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0F92F" w14:textId="77777777" w:rsidR="00DE4BD5" w:rsidRPr="001F6D93" w:rsidRDefault="001F6D93" w:rsidP="001F6D9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D9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4147171" w14:textId="77777777" w:rsidR="001F6D93" w:rsidRDefault="001F6D93" w:rsidP="001F6D9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</w:r>
      <w:r w:rsidRPr="001F6D93">
        <w:rPr>
          <w:rFonts w:ascii="Times New Roman" w:hAnsi="Times New Roman" w:cs="Times New Roman"/>
          <w:sz w:val="28"/>
          <w:szCs w:val="28"/>
        </w:rPr>
        <w:tab/>
        <w:t>Рішення міської ради</w:t>
      </w:r>
    </w:p>
    <w:p w14:paraId="5F50CF25" w14:textId="77777777" w:rsidR="001F6D93" w:rsidRDefault="001F6D93" w:rsidP="001F6D9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_________№________</w:t>
      </w:r>
    </w:p>
    <w:p w14:paraId="3A27A924" w14:textId="77777777" w:rsidR="001F6D93" w:rsidRDefault="001F6D93" w:rsidP="001F6D9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E9096BB" w14:textId="77777777" w:rsidR="001F6D93" w:rsidRPr="001F6D93" w:rsidRDefault="001F6D93" w:rsidP="001F6D9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356CE" w14:textId="77777777" w:rsidR="00350D44" w:rsidRDefault="00350D44" w:rsidP="00350D4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BDB">
        <w:rPr>
          <w:rFonts w:ascii="Times New Roman" w:hAnsi="Times New Roman" w:cs="Times New Roman"/>
          <w:b/>
          <w:sz w:val="28"/>
          <w:szCs w:val="28"/>
        </w:rPr>
        <w:t>Програма «Професійна (професійно-технічна) освіта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03BD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03BDB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p w14:paraId="3155F2A1" w14:textId="77777777" w:rsidR="00350D44" w:rsidRDefault="00350D44" w:rsidP="00350D4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14:paraId="4949E381" w14:textId="77777777" w:rsidR="00350D44" w:rsidRDefault="00350D44" w:rsidP="00350D44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99D9C" w14:textId="77777777" w:rsidR="00350D44" w:rsidRPr="003007F3" w:rsidRDefault="00350D44" w:rsidP="00350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F3">
        <w:rPr>
          <w:rFonts w:ascii="Times New Roman" w:hAnsi="Times New Roman" w:cs="Times New Roman"/>
          <w:sz w:val="28"/>
          <w:szCs w:val="28"/>
        </w:rPr>
        <w:t>Метою програми «</w:t>
      </w:r>
      <w:r w:rsidRPr="003007F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рофесійної (професійно-технічної</w:t>
      </w:r>
      <w:r w:rsidRPr="00300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освіт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300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7F3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007F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007F3">
        <w:rPr>
          <w:rFonts w:ascii="Times New Roman" w:hAnsi="Times New Roman" w:cs="Times New Roman"/>
          <w:sz w:val="28"/>
          <w:szCs w:val="28"/>
        </w:rPr>
        <w:t xml:space="preserve"> роки» є </w:t>
      </w:r>
      <w:r>
        <w:rPr>
          <w:rFonts w:ascii="Times New Roman" w:hAnsi="Times New Roman" w:cs="Times New Roman"/>
          <w:sz w:val="28"/>
          <w:szCs w:val="28"/>
        </w:rPr>
        <w:t xml:space="preserve">цільова підтримка здобуття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00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рофесі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йної (професійно-технічної</w:t>
      </w:r>
      <w:r w:rsidRPr="003007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освіти та </w:t>
      </w:r>
      <w:r w:rsidRPr="003007F3">
        <w:rPr>
          <w:rFonts w:ascii="Times New Roman" w:hAnsi="Times New Roman" w:cs="Times New Roman"/>
          <w:sz w:val="28"/>
          <w:szCs w:val="28"/>
        </w:rPr>
        <w:t xml:space="preserve">соціальний захист учнів закладів </w:t>
      </w:r>
      <w:r w:rsidRPr="0030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професійної (професійно-технічної) освіти (в тому числі дітей-сиріт, дітей, позбавлених батьківського піклування),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0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підвищення рівня соціальної адаптації випускників закладів професійної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00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(професійно-технічної) освіти у суспільстві. </w:t>
      </w:r>
    </w:p>
    <w:p w14:paraId="30104A08" w14:textId="77777777" w:rsidR="00350D44" w:rsidRDefault="00350D44" w:rsidP="00350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F4DF02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93">
        <w:rPr>
          <w:rFonts w:ascii="Times New Roman" w:hAnsi="Times New Roman" w:cs="Times New Roman"/>
          <w:b/>
          <w:sz w:val="28"/>
          <w:szCs w:val="28"/>
        </w:rPr>
        <w:t>Склад проблеми, шляхи і способи її розв’язання</w:t>
      </w:r>
    </w:p>
    <w:p w14:paraId="7C1C4237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526CC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В даний час в місті розташовано та функціонує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C29F1">
        <w:rPr>
          <w:rFonts w:ascii="Times New Roman" w:hAnsi="Times New Roman" w:cs="Times New Roman"/>
          <w:sz w:val="28"/>
          <w:szCs w:val="28"/>
        </w:rPr>
        <w:t xml:space="preserve"> закладів професійної (професійно-технічної) освіти, з </w:t>
      </w:r>
      <w:r w:rsidRPr="0013428E">
        <w:rPr>
          <w:rFonts w:ascii="Times New Roman" w:hAnsi="Times New Roman" w:cs="Times New Roman"/>
          <w:sz w:val="28"/>
          <w:szCs w:val="28"/>
        </w:rPr>
        <w:t>них - 7 третій атестаційний рівень, 3 – другий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F1">
        <w:rPr>
          <w:rFonts w:ascii="Times New Roman" w:hAnsi="Times New Roman" w:cs="Times New Roman"/>
          <w:sz w:val="28"/>
          <w:szCs w:val="28"/>
        </w:rPr>
        <w:t>атестаційний рівень. Частина учнів закладів професійної (професійн</w:t>
      </w:r>
      <w:r>
        <w:rPr>
          <w:rFonts w:ascii="Times New Roman" w:hAnsi="Times New Roman" w:cs="Times New Roman"/>
          <w:sz w:val="28"/>
          <w:szCs w:val="28"/>
        </w:rPr>
        <w:t xml:space="preserve">о-технічної) освіти – це діти з </w:t>
      </w:r>
      <w:r w:rsidRPr="000C29F1">
        <w:rPr>
          <w:rFonts w:ascii="Times New Roman" w:hAnsi="Times New Roman" w:cs="Times New Roman"/>
          <w:sz w:val="28"/>
          <w:szCs w:val="28"/>
        </w:rPr>
        <w:t xml:space="preserve">малозабезпечених сімей, діти-сироти та діти,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29F1">
        <w:rPr>
          <w:rFonts w:ascii="Times New Roman" w:hAnsi="Times New Roman" w:cs="Times New Roman"/>
          <w:sz w:val="28"/>
          <w:szCs w:val="28"/>
        </w:rPr>
        <w:t>позбавлені батьківського піклування, які потребують відповідної фінансової допомоги та підтримки.</w:t>
      </w:r>
    </w:p>
    <w:p w14:paraId="234E52D4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професійну (професійно-технічну) освіту», «Про забезпечення організаційно-правових умов соціального захисту дітей-сиріт та дітей, позбавлених батьківського піклування» та інших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29F1">
        <w:rPr>
          <w:rFonts w:ascii="Times New Roman" w:hAnsi="Times New Roman" w:cs="Times New Roman"/>
          <w:sz w:val="28"/>
          <w:szCs w:val="28"/>
        </w:rPr>
        <w:t>законодавчих актів та нормативних документів</w:t>
      </w:r>
      <w:r>
        <w:rPr>
          <w:rFonts w:ascii="Times New Roman" w:hAnsi="Times New Roman" w:cs="Times New Roman"/>
          <w:sz w:val="28"/>
          <w:szCs w:val="28"/>
        </w:rPr>
        <w:t xml:space="preserve">, що регулюють правовідносини з </w:t>
      </w:r>
      <w:r w:rsidRPr="000C29F1">
        <w:rPr>
          <w:rFonts w:ascii="Times New Roman" w:hAnsi="Times New Roman" w:cs="Times New Roman"/>
          <w:sz w:val="28"/>
          <w:szCs w:val="28"/>
        </w:rPr>
        <w:t>надання соціальної допомоги:</w:t>
      </w:r>
    </w:p>
    <w:p w14:paraId="0ECC4604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1. Учні денної форми навчання в закладах професійної (професійно-технічної) освіти мають право на призначення і виплату стипендії. </w:t>
      </w:r>
    </w:p>
    <w:p w14:paraId="4DA6C75E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2. Діти-сироти та діти, позбавлені батьківського піклування, особи з їх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29F1">
        <w:rPr>
          <w:rFonts w:ascii="Times New Roman" w:hAnsi="Times New Roman" w:cs="Times New Roman"/>
          <w:sz w:val="28"/>
          <w:szCs w:val="28"/>
        </w:rPr>
        <w:t xml:space="preserve">числа, діти з інвалідністю/особи з інвалідністю, діти із числа внутрішньо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переміщених осіб та діти із сімей, які отримують допомогу 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29F1">
        <w:rPr>
          <w:rFonts w:ascii="Times New Roman" w:hAnsi="Times New Roman" w:cs="Times New Roman"/>
          <w:sz w:val="28"/>
          <w:szCs w:val="28"/>
        </w:rPr>
        <w:t>Закону України «Про державну соціальну допомогу малозабезпеченим сім’ям», мають право на:</w:t>
      </w:r>
    </w:p>
    <w:p w14:paraId="123B38AB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- безоплатне харчування, безоплатне розташування у гуртожитку,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29F1">
        <w:rPr>
          <w:rFonts w:ascii="Times New Roman" w:hAnsi="Times New Roman" w:cs="Times New Roman"/>
          <w:sz w:val="28"/>
          <w:szCs w:val="28"/>
        </w:rPr>
        <w:t>оздоровлення;</w:t>
      </w:r>
    </w:p>
    <w:p w14:paraId="04F9B198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- отримання соціальної стипендії;</w:t>
      </w:r>
    </w:p>
    <w:p w14:paraId="7A1ED3E8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- отримання за рахунок закладу комплекту одягу і взуття, допомоги для придбання навчальної літератури, щорічної матеріальної допомоги, а також отримання грошової допомоги  при працевлаштуванні.</w:t>
      </w:r>
    </w:p>
    <w:p w14:paraId="0BB45442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Проблема організації харчування учнів у закладах професійної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29F1">
        <w:rPr>
          <w:rFonts w:ascii="Times New Roman" w:hAnsi="Times New Roman" w:cs="Times New Roman"/>
          <w:sz w:val="28"/>
          <w:szCs w:val="28"/>
        </w:rPr>
        <w:t>(професійно-технічної) освіти міста. Шляхи і способи вирішення:</w:t>
      </w:r>
    </w:p>
    <w:p w14:paraId="20112DE3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lastRenderedPageBreak/>
        <w:t xml:space="preserve">- забезпечення харчуванням учнів у закладах професійної (професійно-технічної) освіти з числа дітей-сиріт, дітей, позбавлених батьківського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піклування, осіб з їх числа, дітей з інвалідністю/осіб з інвалідністю, дітей із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числа внутрішньо переміщених осіб та дітей із сімей, які отримують допомогу відповідно до Закону України «Про державну соціальну допомогу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C29F1">
        <w:rPr>
          <w:rFonts w:ascii="Times New Roman" w:hAnsi="Times New Roman" w:cs="Times New Roman"/>
          <w:sz w:val="28"/>
          <w:szCs w:val="28"/>
        </w:rPr>
        <w:t>малозабезпеченим сім’ям».</w:t>
      </w:r>
    </w:p>
    <w:p w14:paraId="4E1A22FF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Проблема матеріального забезпечення учнів у закладах професійної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(професійно-технічної) освіти. Шляхи і способи вирішення: </w:t>
      </w:r>
    </w:p>
    <w:p w14:paraId="5BBD800E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- призначення і виплата стипендій;</w:t>
      </w:r>
    </w:p>
    <w:p w14:paraId="0FE676C0" w14:textId="77777777" w:rsidR="00350D44" w:rsidRPr="000C29F1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- проведення виплат дітям-сиротам і дітям, позбавленим батьківського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піклування: одноразової грошової допомоги при працевлаштуванні; щорічної допомоги для придбання навчальної літератури; щорічної матеріальної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29F1">
        <w:rPr>
          <w:rFonts w:ascii="Times New Roman" w:hAnsi="Times New Roman" w:cs="Times New Roman"/>
          <w:sz w:val="28"/>
          <w:szCs w:val="28"/>
        </w:rPr>
        <w:t>допомоги;</w:t>
      </w:r>
    </w:p>
    <w:p w14:paraId="1766592D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- забезпечення оздоровлення.</w:t>
      </w:r>
    </w:p>
    <w:p w14:paraId="4C77DA61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у</w:t>
      </w:r>
      <w:r w:rsidRPr="005D607A">
        <w:rPr>
          <w:rFonts w:ascii="Times New Roman" w:hAnsi="Times New Roman" w:cs="Times New Roman"/>
          <w:sz w:val="28"/>
          <w:szCs w:val="28"/>
        </w:rPr>
        <w:t>досконалення та утримання на належному рівні матеріально-технічної бази освітньої інфраструктури</w:t>
      </w:r>
      <w:r>
        <w:rPr>
          <w:rFonts w:ascii="Times New Roman" w:hAnsi="Times New Roman" w:cs="Times New Roman"/>
          <w:sz w:val="28"/>
          <w:szCs w:val="28"/>
        </w:rPr>
        <w:t>. Шляхи і способи вирішення:</w:t>
      </w:r>
    </w:p>
    <w:p w14:paraId="2D019C92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D607A">
        <w:rPr>
          <w:rFonts w:ascii="Times New Roman" w:hAnsi="Times New Roman" w:cs="Times New Roman"/>
          <w:sz w:val="28"/>
          <w:szCs w:val="28"/>
        </w:rPr>
        <w:t xml:space="preserve">придбання обладнання, предметів, матеріалів та інвентарю для               викладання навчального предмета «Захист України» на базі закладів </w:t>
      </w:r>
      <w:r>
        <w:rPr>
          <w:rFonts w:ascii="Times New Roman" w:hAnsi="Times New Roman" w:cs="Times New Roman"/>
          <w:sz w:val="28"/>
          <w:szCs w:val="28"/>
        </w:rPr>
        <w:t xml:space="preserve">            професійної (професійно-технічної) освіти.</w:t>
      </w:r>
    </w:p>
    <w:p w14:paraId="5E96A44E" w14:textId="77777777" w:rsidR="00E7170D" w:rsidRPr="00366B4E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B4E">
        <w:rPr>
          <w:rFonts w:ascii="Times New Roman" w:hAnsi="Times New Roman" w:cs="Times New Roman"/>
          <w:sz w:val="28"/>
          <w:szCs w:val="28"/>
        </w:rPr>
        <w:t xml:space="preserve">Проблема модернізації майстерень і лабораторій закладів професійної (професійно-технічної) освіти, забезпечення енергоефективності, безпеки та </w:t>
      </w:r>
      <w:proofErr w:type="spellStart"/>
      <w:r w:rsidRPr="00366B4E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366B4E">
        <w:rPr>
          <w:rFonts w:ascii="Times New Roman" w:hAnsi="Times New Roman" w:cs="Times New Roman"/>
          <w:sz w:val="28"/>
          <w:szCs w:val="28"/>
        </w:rPr>
        <w:t xml:space="preserve"> освітнього простору.</w:t>
      </w:r>
      <w:r w:rsidRPr="00366B4E">
        <w:t xml:space="preserve"> </w:t>
      </w:r>
      <w:r w:rsidRPr="00366B4E">
        <w:rPr>
          <w:rFonts w:ascii="Times New Roman" w:hAnsi="Times New Roman" w:cs="Times New Roman"/>
          <w:sz w:val="28"/>
          <w:szCs w:val="28"/>
        </w:rPr>
        <w:t>Шляхи і способи вирішення:</w:t>
      </w:r>
    </w:p>
    <w:p w14:paraId="542A3EC5" w14:textId="77777777" w:rsidR="00E7170D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B4E">
        <w:rPr>
          <w:rFonts w:ascii="Times New Roman" w:hAnsi="Times New Roman" w:cs="Times New Roman"/>
          <w:sz w:val="28"/>
          <w:szCs w:val="28"/>
        </w:rPr>
        <w:t>- придбання обладнання, предметів, матеріалів та інвентарю для              модернізації майстерень і лабораторій закладів професійної                           (професійно-технічної) освіти;</w:t>
      </w:r>
    </w:p>
    <w:p w14:paraId="73B6DDC3" w14:textId="77777777" w:rsidR="00E7170D" w:rsidRPr="00366B4E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>- проведення поточних ремонтів для модернізації майстерень і лабораторій закладів професійної (професійно-технічної) освіти;</w:t>
      </w:r>
    </w:p>
    <w:p w14:paraId="496665A5" w14:textId="77777777" w:rsidR="00E7170D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B4E">
        <w:rPr>
          <w:rFonts w:ascii="Times New Roman" w:hAnsi="Times New Roman" w:cs="Times New Roman"/>
          <w:sz w:val="28"/>
          <w:szCs w:val="28"/>
        </w:rPr>
        <w:t xml:space="preserve">- проведення капітальних ремонтів для реалізації публічних інвестиційних проєктів, спрямованих на забезпечення енергоефективності, безпеки та           </w:t>
      </w:r>
      <w:proofErr w:type="spellStart"/>
      <w:r w:rsidRPr="00366B4E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366B4E">
        <w:rPr>
          <w:rFonts w:ascii="Times New Roman" w:hAnsi="Times New Roman" w:cs="Times New Roman"/>
          <w:sz w:val="28"/>
          <w:szCs w:val="28"/>
        </w:rPr>
        <w:t xml:space="preserve"> освітнього простору в закладах професійної (професійно-технічної) освіти.</w:t>
      </w:r>
    </w:p>
    <w:p w14:paraId="24EE30ED" w14:textId="77777777" w:rsidR="002B0FE9" w:rsidRDefault="002B0FE9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7CB2A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9B">
        <w:rPr>
          <w:rFonts w:ascii="Times New Roman" w:hAnsi="Times New Roman" w:cs="Times New Roman"/>
          <w:b/>
          <w:sz w:val="28"/>
          <w:szCs w:val="28"/>
        </w:rPr>
        <w:t>Завдання і заходи</w:t>
      </w:r>
    </w:p>
    <w:p w14:paraId="5199E6A5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0DA24" w14:textId="77777777" w:rsidR="00E7170D" w:rsidRPr="000C29F1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харчування учнів у закладах професійної (професійно-технічної) освіти з числа дітей-сиріт, дітей, позбавлених батьківського піклування, осіб з їх числа, дітей з інвалідністю/осіб з інвалідністю, дітей із числа внутрішньо переміщених осіб та дітей із сімей, які отримують допомогу відповідно до Закону України «Про державну соціальну допомогу малозабезпеченим сім’ям» відповідно до діючого законодавства і норм. </w:t>
      </w:r>
    </w:p>
    <w:p w14:paraId="671D76AF" w14:textId="77777777" w:rsidR="00E7170D" w:rsidRPr="000C29F1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Матеріальне забезпечення учнів у закладах професійної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(професійно-технічної) освіти:</w:t>
      </w:r>
    </w:p>
    <w:p w14:paraId="705F0F15" w14:textId="77777777" w:rsidR="00E7170D" w:rsidRPr="000C29F1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призначення і виплата стипендій;</w:t>
      </w:r>
    </w:p>
    <w:p w14:paraId="09D28DF8" w14:textId="77777777" w:rsidR="00E7170D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проведення виплат дітям-сиротам і дітям, позбавленим батьківського піклування: одноразової грошово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допомоги при працевлаштуванні,</w:t>
      </w:r>
      <w:r w:rsidRPr="000C29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7F77">
        <w:rPr>
          <w:rFonts w:ascii="Times New Roman" w:eastAsia="Times New Roman" w:hAnsi="Times New Roman" w:cs="Times New Roman"/>
          <w:sz w:val="28"/>
          <w:szCs w:val="28"/>
          <w:lang w:eastAsia="zh-CN"/>
        </w:rPr>
        <w:t>щорічної допомоги для придбання навчальної літератури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B7F77">
        <w:t xml:space="preserve"> </w:t>
      </w:r>
      <w:r w:rsidRPr="007B7F77">
        <w:rPr>
          <w:rFonts w:ascii="Times New Roman" w:eastAsia="Times New Roman" w:hAnsi="Times New Roman" w:cs="Times New Roman"/>
          <w:sz w:val="28"/>
          <w:szCs w:val="28"/>
          <w:lang w:eastAsia="zh-CN"/>
        </w:rPr>
        <w:t>щорічної матеріальної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B7F77">
        <w:t xml:space="preserve"> </w:t>
      </w:r>
      <w:r w:rsidRPr="007B7F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оздоровлення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D9D27F3" w14:textId="77777777" w:rsidR="00E7170D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Оновлення матеріально-технічної бази закладів професійної (професійно-технічної) освіти:</w:t>
      </w:r>
    </w:p>
    <w:p w14:paraId="411292B5" w14:textId="77777777" w:rsidR="00E7170D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A628B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придбання обладнання, предметів, матеріалів та інвентарю для викладання навчального предмета </w:t>
      </w:r>
      <w:r w:rsidRPr="00A628B7">
        <w:rPr>
          <w:rFonts w:ascii="Times New Roman" w:eastAsia="Times New Roman" w:hAnsi="Times New Roman" w:cs="Times New Roman"/>
          <w:sz w:val="28"/>
          <w:szCs w:val="28"/>
          <w:lang w:eastAsia="zh-CN"/>
        </w:rPr>
        <w:t>«Захист України» 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базі закладів професійної (професійно-технічної) </w:t>
      </w:r>
      <w:r w:rsidRPr="00A628B7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093064B" w14:textId="77777777" w:rsidR="00E7170D" w:rsidRPr="007F2A65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2A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Реалізація публічного інвестиційного проєкту на модернізацію майстерень і лабораторій закладів професійної (професійно-технічної) освіти,              забезпечення енергоефективності, безпеки та </w:t>
      </w:r>
      <w:proofErr w:type="spellStart"/>
      <w:r w:rsidRPr="007F2A65">
        <w:rPr>
          <w:rFonts w:ascii="Times New Roman" w:eastAsia="Times New Roman" w:hAnsi="Times New Roman" w:cs="Times New Roman"/>
          <w:sz w:val="28"/>
          <w:szCs w:val="28"/>
          <w:lang w:eastAsia="zh-CN"/>
        </w:rPr>
        <w:t>інклюзивності</w:t>
      </w:r>
      <w:proofErr w:type="spellEnd"/>
      <w:r w:rsidRPr="007F2A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освітнього   простору:</w:t>
      </w:r>
    </w:p>
    <w:p w14:paraId="23652B3D" w14:textId="77777777" w:rsidR="00E7170D" w:rsidRPr="007F2A65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2A65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придбання обладнання, предметів, матеріалів та інвентарю для модернізації майстерень і лабораторій закладів професійної (професійно-технічної) освіти;</w:t>
      </w:r>
    </w:p>
    <w:p w14:paraId="7B387B48" w14:textId="77777777" w:rsidR="00E7170D" w:rsidRPr="007F2A65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F2A65">
        <w:rPr>
          <w:rFonts w:ascii="Times New Roman" w:hAnsi="Times New Roman" w:cs="Times New Roman"/>
          <w:sz w:val="28"/>
          <w:szCs w:val="28"/>
        </w:rPr>
        <w:t xml:space="preserve">проведення капітальних ремонтів для реалізації інвестиційних проєктів, спрямованих на забезпечення енергоефективності, безпеки та </w:t>
      </w:r>
      <w:proofErr w:type="spellStart"/>
      <w:r w:rsidRPr="007F2A65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7F2A65">
        <w:rPr>
          <w:rFonts w:ascii="Times New Roman" w:hAnsi="Times New Roman" w:cs="Times New Roman"/>
          <w:sz w:val="28"/>
          <w:szCs w:val="28"/>
        </w:rPr>
        <w:t xml:space="preserve"> освітнього простору в закладах професійної (професійно-технічної) освіти;</w:t>
      </w:r>
    </w:p>
    <w:p w14:paraId="40DE605F" w14:textId="77777777" w:rsidR="00E7170D" w:rsidRPr="007F2A65" w:rsidRDefault="00E7170D" w:rsidP="00E7170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2A65">
        <w:rPr>
          <w:rFonts w:ascii="Times New Roman" w:hAnsi="Times New Roman" w:cs="Times New Roman"/>
          <w:sz w:val="28"/>
          <w:szCs w:val="28"/>
        </w:rPr>
        <w:t>- проведення поточних ремонтів для модернізації майстерень і лабораторій закладів професійної (професійно-технічної) освіти.</w:t>
      </w:r>
    </w:p>
    <w:p w14:paraId="5C822064" w14:textId="77777777" w:rsidR="00616C90" w:rsidRPr="007F2A65" w:rsidRDefault="00616C90" w:rsidP="00350D4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218A54" w14:textId="77777777" w:rsidR="00350D44" w:rsidRPr="007F2A65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65">
        <w:rPr>
          <w:rFonts w:ascii="Times New Roman" w:hAnsi="Times New Roman" w:cs="Times New Roman"/>
          <w:b/>
          <w:sz w:val="28"/>
          <w:szCs w:val="28"/>
        </w:rPr>
        <w:t>Обсяги та джерела фінансування</w:t>
      </w:r>
    </w:p>
    <w:p w14:paraId="2CC45E81" w14:textId="77777777" w:rsidR="00350D44" w:rsidRPr="007F2A65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A583A" w14:textId="77777777" w:rsidR="00350D44" w:rsidRPr="007F2A65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>Фінансове забезпечення заходів Програми здійснюється за рахунок коштів бюджету Запорізької міської територіальної громади. Витрати на заходи, які передбачені Програмою більш детальніше зазначені в Додатку 2.</w:t>
      </w:r>
    </w:p>
    <w:p w14:paraId="7EC768FB" w14:textId="77777777" w:rsidR="00350D44" w:rsidRPr="007F2A65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36310" w14:textId="77777777" w:rsidR="00350D44" w:rsidRPr="007F2A65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65">
        <w:rPr>
          <w:rFonts w:ascii="Times New Roman" w:hAnsi="Times New Roman" w:cs="Times New Roman"/>
          <w:b/>
          <w:sz w:val="28"/>
          <w:szCs w:val="28"/>
        </w:rPr>
        <w:t>Очікувані результати, ефективність програми</w:t>
      </w:r>
    </w:p>
    <w:p w14:paraId="59CC3CA5" w14:textId="77777777" w:rsidR="00350D44" w:rsidRPr="007F2A65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CA8E5" w14:textId="77777777" w:rsidR="00E7170D" w:rsidRPr="007F2A65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 xml:space="preserve">1. Забезпечення харчуванням учнів у закладах професійної (професійно-технічної) освіти з числа дітей-сиріт, дітей, позбавлених батьківського           піклування, осіб з їх числа, дітей з інвалідністю/осіб з інвалідністю, дітей із     числа внутрішньо переміщених осіб та дітей із сімей, які отримують допомогу відповідно до Закону України «Про державну соціальну допомогу                  малозабезпеченим сім’ям». </w:t>
      </w:r>
    </w:p>
    <w:p w14:paraId="26882219" w14:textId="77777777" w:rsidR="00E7170D" w:rsidRPr="007F2A65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>2. Призначення і виплата учням академічної стипендії за результатами у навчанні та виявленою при цьому успішністю; призначення і виплата               соціальної стипендії дітям-сиротам і дітям, позбавленим батьківського           піклування, а також дітям із числа інвалідів з вадами слуху та зору (в обов’язковому порядку).</w:t>
      </w:r>
    </w:p>
    <w:p w14:paraId="4F90E8CE" w14:textId="77777777" w:rsidR="00E7170D" w:rsidRPr="007F2A65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 xml:space="preserve">3. Забезпечення підтримки учнів із числа дітей-сиріт і дітей, позбавлених батьківського піклування, шляхом дотримання державних соціальних            </w:t>
      </w:r>
      <w:r w:rsidRPr="007F2A65">
        <w:rPr>
          <w:rFonts w:ascii="Times New Roman" w:hAnsi="Times New Roman" w:cs="Times New Roman"/>
          <w:sz w:val="28"/>
          <w:szCs w:val="28"/>
        </w:rPr>
        <w:lastRenderedPageBreak/>
        <w:t>стандартів та державних соціальних гарантій щодо виплати матеріальної та грошової допомоги, забезпечення оздоровлення.</w:t>
      </w:r>
    </w:p>
    <w:p w14:paraId="05400ADE" w14:textId="77777777" w:rsidR="00E7170D" w:rsidRPr="007F2A65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 xml:space="preserve">4. Удосконалення матеріально-технічної бази закладів професійної          (професійно-технічної) освіти відповідно до сучасних стандартів,                    формування національної свідомості та </w:t>
      </w:r>
      <w:proofErr w:type="spellStart"/>
      <w:r w:rsidRPr="007F2A65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7F2A65">
        <w:rPr>
          <w:rFonts w:ascii="Times New Roman" w:hAnsi="Times New Roman" w:cs="Times New Roman"/>
          <w:sz w:val="28"/>
          <w:szCs w:val="28"/>
        </w:rPr>
        <w:t xml:space="preserve"> необхідних навичок у учнів шляхом створення умов для викладання навчального предмету                       «Захист України».</w:t>
      </w:r>
    </w:p>
    <w:p w14:paraId="04EDACEF" w14:textId="77777777" w:rsidR="00E7170D" w:rsidRPr="007F2A65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 xml:space="preserve">5. Модернізація майстерень і лабораторій закладів професійної (професійно-технічної) освіти, забезпечення енергоефективності, безпеки та                   </w:t>
      </w:r>
      <w:proofErr w:type="spellStart"/>
      <w:r w:rsidRPr="007F2A65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7F2A65">
        <w:rPr>
          <w:rFonts w:ascii="Times New Roman" w:hAnsi="Times New Roman" w:cs="Times New Roman"/>
          <w:sz w:val="28"/>
          <w:szCs w:val="28"/>
        </w:rPr>
        <w:t xml:space="preserve"> освітнього простору.</w:t>
      </w:r>
    </w:p>
    <w:p w14:paraId="2D100ED6" w14:textId="77777777" w:rsidR="00E7170D" w:rsidRDefault="00E7170D" w:rsidP="00E717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65">
        <w:rPr>
          <w:rFonts w:ascii="Times New Roman" w:hAnsi="Times New Roman" w:cs="Times New Roman"/>
          <w:sz w:val="28"/>
          <w:szCs w:val="28"/>
        </w:rPr>
        <w:t>Очікувані результати, ефективність</w:t>
      </w:r>
      <w:r w:rsidRPr="000C29F1">
        <w:rPr>
          <w:rFonts w:ascii="Times New Roman" w:hAnsi="Times New Roman" w:cs="Times New Roman"/>
          <w:sz w:val="28"/>
          <w:szCs w:val="28"/>
        </w:rPr>
        <w:t xml:space="preserve"> програми, розрахункові показники більш детально визначені в Додатку 3.</w:t>
      </w:r>
    </w:p>
    <w:p w14:paraId="43F9FBB2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39AF0F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9B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</w:t>
      </w:r>
    </w:p>
    <w:p w14:paraId="07FDB2A9" w14:textId="77777777" w:rsidR="00350D44" w:rsidRDefault="00350D44" w:rsidP="00350D4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BB990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Департамент освіти і науки міської ради координує та контролює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 виконання запланованих програмою завдань та заходів, досягнення очікуваних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показників, проводить аналіз і комплексну оцінку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завдань та заходів програми і готує відповідний звіт. Реалізацію заходів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29F1">
        <w:rPr>
          <w:rFonts w:ascii="Times New Roman" w:hAnsi="Times New Roman" w:cs="Times New Roman"/>
          <w:sz w:val="28"/>
          <w:szCs w:val="28"/>
        </w:rPr>
        <w:t xml:space="preserve">програми здійснюють заклади професійної (професійно-технічної) освіти,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29F1">
        <w:rPr>
          <w:rFonts w:ascii="Times New Roman" w:hAnsi="Times New Roman" w:cs="Times New Roman"/>
          <w:sz w:val="28"/>
          <w:szCs w:val="28"/>
        </w:rPr>
        <w:t>розташовані в місті.</w:t>
      </w:r>
    </w:p>
    <w:p w14:paraId="7ECA9DAE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00A48" w14:textId="77777777" w:rsidR="00350D44" w:rsidRDefault="00350D44" w:rsidP="00350D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673F8E" w14:textId="77777777" w:rsidR="00350D44" w:rsidRDefault="00350D44" w:rsidP="00350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50D44" w:rsidSect="003C498B">
          <w:headerReference w:type="default" r:id="rId8"/>
          <w:headerReference w:type="first" r:id="rId9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Регіна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ХАРЧЕНКО</w:t>
      </w:r>
    </w:p>
    <w:p w14:paraId="7BFDE46D" w14:textId="77777777" w:rsidR="00B11036" w:rsidRPr="00B11036" w:rsidRDefault="00B11036" w:rsidP="00B11036">
      <w:pPr>
        <w:spacing w:line="240" w:lineRule="auto"/>
        <w:ind w:firstLine="102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03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5631327E" w14:textId="77777777" w:rsidR="000C29F1" w:rsidRDefault="00B11036" w:rsidP="00B11036">
      <w:pPr>
        <w:spacing w:line="240" w:lineRule="auto"/>
        <w:ind w:firstLine="102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 «</w:t>
      </w:r>
      <w:r w:rsidR="000C29F1" w:rsidRPr="000C29F1">
        <w:rPr>
          <w:rFonts w:ascii="Times New Roman" w:hAnsi="Times New Roman" w:cs="Times New Roman"/>
          <w:sz w:val="28"/>
          <w:szCs w:val="28"/>
        </w:rPr>
        <w:t xml:space="preserve">Професійна </w:t>
      </w:r>
    </w:p>
    <w:p w14:paraId="386AE038" w14:textId="77777777" w:rsidR="000C29F1" w:rsidRDefault="000C29F1" w:rsidP="00B11036">
      <w:pPr>
        <w:spacing w:line="240" w:lineRule="auto"/>
        <w:ind w:firstLine="102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 xml:space="preserve">(професійно-технічна) освіта </w:t>
      </w:r>
    </w:p>
    <w:p w14:paraId="77289304" w14:textId="77777777" w:rsidR="0099739B" w:rsidRDefault="000C29F1" w:rsidP="00B11036">
      <w:pPr>
        <w:spacing w:line="240" w:lineRule="auto"/>
        <w:ind w:firstLine="102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9F1">
        <w:rPr>
          <w:rFonts w:ascii="Times New Roman" w:hAnsi="Times New Roman" w:cs="Times New Roman"/>
          <w:sz w:val="28"/>
          <w:szCs w:val="28"/>
        </w:rPr>
        <w:t>на 2025 - 2027 роки</w:t>
      </w:r>
      <w:r w:rsidR="00B11036" w:rsidRPr="00B11036">
        <w:rPr>
          <w:rFonts w:ascii="Times New Roman" w:hAnsi="Times New Roman" w:cs="Times New Roman"/>
          <w:sz w:val="28"/>
          <w:szCs w:val="28"/>
        </w:rPr>
        <w:t>»</w:t>
      </w:r>
    </w:p>
    <w:p w14:paraId="6A9CF603" w14:textId="77777777" w:rsidR="00B11036" w:rsidRDefault="00B11036" w:rsidP="00B110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96D125" w14:textId="77777777" w:rsidR="00B11036" w:rsidRDefault="00B11036" w:rsidP="00AE391D">
      <w:pPr>
        <w:spacing w:line="240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і заходи</w:t>
      </w:r>
    </w:p>
    <w:p w14:paraId="0EE23C2E" w14:textId="77777777" w:rsidR="00B11036" w:rsidRDefault="00B11036" w:rsidP="00B110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036">
        <w:rPr>
          <w:rFonts w:ascii="Times New Roman" w:hAnsi="Times New Roman" w:cs="Times New Roman"/>
          <w:sz w:val="28"/>
          <w:szCs w:val="28"/>
        </w:rPr>
        <w:t>з ви</w:t>
      </w:r>
      <w:r>
        <w:rPr>
          <w:rFonts w:ascii="Times New Roman" w:hAnsi="Times New Roman" w:cs="Times New Roman"/>
          <w:sz w:val="28"/>
          <w:szCs w:val="28"/>
        </w:rPr>
        <w:t>конання програми «</w:t>
      </w:r>
      <w:r w:rsidR="000C29F1" w:rsidRPr="000C29F1">
        <w:rPr>
          <w:rFonts w:ascii="Times New Roman" w:hAnsi="Times New Roman" w:cs="Times New Roman"/>
          <w:sz w:val="28"/>
          <w:szCs w:val="28"/>
        </w:rPr>
        <w:t>Професійна (проф</w:t>
      </w:r>
      <w:r w:rsidR="002C34D6">
        <w:rPr>
          <w:rFonts w:ascii="Times New Roman" w:hAnsi="Times New Roman" w:cs="Times New Roman"/>
          <w:sz w:val="28"/>
          <w:szCs w:val="28"/>
        </w:rPr>
        <w:t>есійно-технічна) освіта на 2025-</w:t>
      </w:r>
      <w:r w:rsidR="000C29F1" w:rsidRPr="000C29F1">
        <w:rPr>
          <w:rFonts w:ascii="Times New Roman" w:hAnsi="Times New Roman" w:cs="Times New Roman"/>
          <w:sz w:val="28"/>
          <w:szCs w:val="28"/>
        </w:rPr>
        <w:t>2027 роки</w:t>
      </w:r>
      <w:r w:rsidRPr="00B11036">
        <w:rPr>
          <w:rFonts w:ascii="Times New Roman" w:hAnsi="Times New Roman" w:cs="Times New Roman"/>
          <w:sz w:val="28"/>
          <w:szCs w:val="28"/>
        </w:rPr>
        <w:t>»</w:t>
      </w:r>
    </w:p>
    <w:p w14:paraId="182B6BFB" w14:textId="77777777" w:rsidR="00B11036" w:rsidRDefault="00B11036" w:rsidP="00B110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036">
        <w:rPr>
          <w:rFonts w:ascii="Times New Roman" w:hAnsi="Times New Roman" w:cs="Times New Roman"/>
          <w:sz w:val="28"/>
          <w:szCs w:val="28"/>
        </w:rPr>
        <w:t>(найменування міської цільової програми)</w:t>
      </w:r>
    </w:p>
    <w:p w14:paraId="54DA49A9" w14:textId="77777777" w:rsidR="0099739B" w:rsidRPr="003978DE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1916"/>
        <w:gridCol w:w="3295"/>
        <w:gridCol w:w="1843"/>
        <w:gridCol w:w="1985"/>
        <w:gridCol w:w="1559"/>
        <w:gridCol w:w="1701"/>
        <w:gridCol w:w="1417"/>
        <w:gridCol w:w="1483"/>
      </w:tblGrid>
      <w:tr w:rsidR="00AE391D" w14:paraId="7FC87558" w14:textId="77777777" w:rsidTr="003978DE">
        <w:trPr>
          <w:trHeight w:val="723"/>
        </w:trPr>
        <w:tc>
          <w:tcPr>
            <w:tcW w:w="1916" w:type="dxa"/>
            <w:vMerge w:val="restart"/>
          </w:tcPr>
          <w:p w14:paraId="5548AB30" w14:textId="77777777" w:rsidR="00AE391D" w:rsidRPr="003641BA" w:rsidRDefault="00AE391D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3295" w:type="dxa"/>
            <w:vMerge w:val="restart"/>
          </w:tcPr>
          <w:p w14:paraId="5FDC45A0" w14:textId="77777777" w:rsidR="00AE391D" w:rsidRPr="003641BA" w:rsidRDefault="00AE391D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Merge w:val="restart"/>
          </w:tcPr>
          <w:p w14:paraId="2067E843" w14:textId="77777777" w:rsidR="00AE391D" w:rsidRPr="003641BA" w:rsidRDefault="00AE391D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бюджетних коштів, виконавці</w:t>
            </w:r>
          </w:p>
        </w:tc>
        <w:tc>
          <w:tcPr>
            <w:tcW w:w="1985" w:type="dxa"/>
            <w:vMerge w:val="restart"/>
          </w:tcPr>
          <w:p w14:paraId="4D4623B6" w14:textId="77777777" w:rsidR="00AE391D" w:rsidRPr="003641BA" w:rsidRDefault="00AE391D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(бюджет міста, державний, обласний бюджети, інші)</w:t>
            </w:r>
          </w:p>
        </w:tc>
        <w:tc>
          <w:tcPr>
            <w:tcW w:w="6160" w:type="dxa"/>
            <w:gridSpan w:val="4"/>
            <w:vAlign w:val="center"/>
          </w:tcPr>
          <w:p w14:paraId="16D4E100" w14:textId="77777777" w:rsidR="00AE391D" w:rsidRPr="003641BA" w:rsidRDefault="00AE391D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Обсяги фінансових ресурсів, тис. грн</w:t>
            </w:r>
          </w:p>
        </w:tc>
      </w:tr>
      <w:tr w:rsidR="003641BA" w14:paraId="55169878" w14:textId="77777777" w:rsidTr="003978DE">
        <w:trPr>
          <w:trHeight w:val="417"/>
        </w:trPr>
        <w:tc>
          <w:tcPr>
            <w:tcW w:w="1916" w:type="dxa"/>
            <w:vMerge/>
          </w:tcPr>
          <w:p w14:paraId="484AA196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vMerge/>
          </w:tcPr>
          <w:p w14:paraId="7225D1A1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E7FB09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965152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2EBABAD0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601" w:type="dxa"/>
            <w:gridSpan w:val="3"/>
          </w:tcPr>
          <w:p w14:paraId="4C9D9980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за роками</w:t>
            </w:r>
          </w:p>
        </w:tc>
      </w:tr>
      <w:tr w:rsidR="003641BA" w14:paraId="603E716E" w14:textId="77777777" w:rsidTr="003978DE">
        <w:trPr>
          <w:trHeight w:val="146"/>
        </w:trPr>
        <w:tc>
          <w:tcPr>
            <w:tcW w:w="1916" w:type="dxa"/>
            <w:vMerge/>
          </w:tcPr>
          <w:p w14:paraId="5EE40CAF" w14:textId="77777777" w:rsidR="003641BA" w:rsidRPr="003641BA" w:rsidRDefault="003641BA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vMerge/>
          </w:tcPr>
          <w:p w14:paraId="6DC76E49" w14:textId="77777777" w:rsidR="003641BA" w:rsidRPr="003641BA" w:rsidRDefault="003641BA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DEE91F" w14:textId="77777777" w:rsidR="003641BA" w:rsidRPr="003641BA" w:rsidRDefault="003641BA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A214D2" w14:textId="77777777" w:rsidR="003641BA" w:rsidRPr="003641BA" w:rsidRDefault="003641BA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505657F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3B599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5E2A6235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83" w:type="dxa"/>
          </w:tcPr>
          <w:p w14:paraId="1B066ADD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56927E4C" w14:textId="77777777" w:rsidR="00076983" w:rsidRPr="00076983" w:rsidRDefault="00076983" w:rsidP="00642C2A">
      <w:pPr>
        <w:pStyle w:val="ac"/>
      </w:pPr>
    </w:p>
    <w:tbl>
      <w:tblPr>
        <w:tblStyle w:val="a4"/>
        <w:tblW w:w="0" w:type="auto"/>
        <w:tblLayout w:type="fixed"/>
        <w:tblLook w:val="0420" w:firstRow="1" w:lastRow="0" w:firstColumn="0" w:lastColumn="0" w:noHBand="0" w:noVBand="1"/>
      </w:tblPr>
      <w:tblGrid>
        <w:gridCol w:w="1907"/>
        <w:gridCol w:w="44"/>
        <w:gridCol w:w="3260"/>
        <w:gridCol w:w="1843"/>
        <w:gridCol w:w="1985"/>
        <w:gridCol w:w="1559"/>
        <w:gridCol w:w="1701"/>
        <w:gridCol w:w="1417"/>
        <w:gridCol w:w="1475"/>
      </w:tblGrid>
      <w:tr w:rsidR="003641BA" w14:paraId="475DE59F" w14:textId="77777777" w:rsidTr="003978DE">
        <w:trPr>
          <w:tblHeader/>
        </w:trPr>
        <w:tc>
          <w:tcPr>
            <w:tcW w:w="1907" w:type="dxa"/>
          </w:tcPr>
          <w:p w14:paraId="4D0414AE" w14:textId="77777777" w:rsidR="003641BA" w:rsidRPr="003641BA" w:rsidRDefault="003641BA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gridSpan w:val="2"/>
          </w:tcPr>
          <w:p w14:paraId="309A46B5" w14:textId="77777777" w:rsidR="003641BA" w:rsidRPr="003641BA" w:rsidRDefault="003641BA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9974C05" w14:textId="77777777" w:rsidR="003641BA" w:rsidRPr="003641BA" w:rsidRDefault="003641BA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C4C337C" w14:textId="77777777" w:rsidR="003641BA" w:rsidRPr="003641BA" w:rsidRDefault="003641BA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25FE375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3A5B6F4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687200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5" w:type="dxa"/>
          </w:tcPr>
          <w:p w14:paraId="7CEA6627" w14:textId="77777777" w:rsidR="003641BA" w:rsidRPr="003641BA" w:rsidRDefault="003641BA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7A26" w14:paraId="1EC64D6E" w14:textId="77777777" w:rsidTr="009E1866">
        <w:tc>
          <w:tcPr>
            <w:tcW w:w="15191" w:type="dxa"/>
            <w:gridSpan w:val="9"/>
          </w:tcPr>
          <w:p w14:paraId="783EDD8C" w14:textId="77777777" w:rsidR="00877A26" w:rsidRPr="003641BA" w:rsidRDefault="00877A26" w:rsidP="00877A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1</w:t>
            </w:r>
          </w:p>
        </w:tc>
      </w:tr>
      <w:tr w:rsidR="00CF55B5" w14:paraId="441EB13A" w14:textId="77777777" w:rsidTr="00366B4E">
        <w:trPr>
          <w:trHeight w:val="4830"/>
        </w:trPr>
        <w:tc>
          <w:tcPr>
            <w:tcW w:w="1907" w:type="dxa"/>
            <w:vAlign w:val="center"/>
          </w:tcPr>
          <w:p w14:paraId="38953B52" w14:textId="77777777" w:rsidR="004A6F30" w:rsidRDefault="000C29F1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</w:p>
          <w:p w14:paraId="501181C5" w14:textId="77777777" w:rsidR="004A6F30" w:rsidRDefault="000C29F1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харчування </w:t>
            </w:r>
          </w:p>
          <w:p w14:paraId="4AAC3942" w14:textId="77777777" w:rsidR="001D3FF9" w:rsidRDefault="000C29F1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учнів у закладах </w:t>
            </w:r>
          </w:p>
          <w:p w14:paraId="4C1D78E2" w14:textId="77777777" w:rsidR="001D3FF9" w:rsidRDefault="000C29F1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>професійної (</w:t>
            </w:r>
            <w:proofErr w:type="spellStart"/>
            <w:r w:rsidRPr="000C29F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0C2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B36320" w14:textId="77777777" w:rsidR="009E1866" w:rsidRDefault="001D3FF9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технічної) </w:t>
            </w:r>
          </w:p>
          <w:p w14:paraId="79EE811D" w14:textId="77777777" w:rsidR="00CF55B5" w:rsidRDefault="000C29F1" w:rsidP="008B0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3304" w:type="dxa"/>
            <w:gridSpan w:val="2"/>
          </w:tcPr>
          <w:p w14:paraId="4DDC221B" w14:textId="77777777" w:rsidR="004A6F30" w:rsidRDefault="00CF55B5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0C29F1"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</w:p>
          <w:p w14:paraId="1115474B" w14:textId="77777777" w:rsidR="004A6F30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харчуванням учнів у </w:t>
            </w:r>
          </w:p>
          <w:p w14:paraId="785CC7C8" w14:textId="77777777" w:rsidR="004A6F30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закладах професійної </w:t>
            </w:r>
          </w:p>
          <w:p w14:paraId="1A69450F" w14:textId="77777777" w:rsidR="009E1866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(професійно-технічної) </w:t>
            </w:r>
          </w:p>
          <w:p w14:paraId="538B1E99" w14:textId="77777777" w:rsidR="004A6F30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освіти з числа дітей-сиріт, дітей, позбавлених </w:t>
            </w:r>
          </w:p>
          <w:p w14:paraId="1B21BEBB" w14:textId="77777777" w:rsidR="004A6F30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батьківського піклування, осіб з їх числа, дітей з </w:t>
            </w:r>
          </w:p>
          <w:p w14:paraId="789EDC07" w14:textId="77777777" w:rsidR="004A6F30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інвалідністю/осіб з </w:t>
            </w:r>
          </w:p>
          <w:p w14:paraId="016BFF6B" w14:textId="77777777" w:rsidR="003978DE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дітей із числа внутрішньо переміщених осіб та дітей із сімей, які </w:t>
            </w:r>
          </w:p>
          <w:p w14:paraId="27325D8D" w14:textId="77777777" w:rsidR="001D3FF9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отримують допомогу </w:t>
            </w:r>
          </w:p>
          <w:p w14:paraId="523BAE1C" w14:textId="77777777" w:rsidR="001D3FF9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Закону </w:t>
            </w:r>
          </w:p>
          <w:p w14:paraId="56933CE1" w14:textId="77777777" w:rsidR="001D3FF9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України «Про державну  </w:t>
            </w:r>
          </w:p>
          <w:p w14:paraId="699357A8" w14:textId="77777777" w:rsidR="001D3FF9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 xml:space="preserve">соціальну допомогу </w:t>
            </w:r>
          </w:p>
          <w:p w14:paraId="5496B2A7" w14:textId="77777777" w:rsidR="00CF55B5" w:rsidRPr="00877A26" w:rsidRDefault="000C29F1" w:rsidP="000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F1">
              <w:rPr>
                <w:rFonts w:ascii="Times New Roman" w:hAnsi="Times New Roman" w:cs="Times New Roman"/>
                <w:sz w:val="24"/>
                <w:szCs w:val="24"/>
              </w:rPr>
              <w:t>малозабезпеченим сім’ям»</w:t>
            </w:r>
          </w:p>
        </w:tc>
        <w:tc>
          <w:tcPr>
            <w:tcW w:w="1843" w:type="dxa"/>
            <w:vAlign w:val="center"/>
          </w:tcPr>
          <w:p w14:paraId="34509CB7" w14:textId="77777777" w:rsidR="008B05E3" w:rsidRDefault="008B05E3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F7A" w14:textId="77777777" w:rsidR="001D3FF9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</w:t>
            </w:r>
            <w:r w:rsidR="00CF55B5">
              <w:rPr>
                <w:rFonts w:ascii="Times New Roman" w:hAnsi="Times New Roman" w:cs="Times New Roman"/>
                <w:sz w:val="24"/>
                <w:szCs w:val="24"/>
              </w:rPr>
              <w:t xml:space="preserve">мент освіти і науки </w:t>
            </w:r>
          </w:p>
          <w:p w14:paraId="6D27CA5F" w14:textId="77777777" w:rsidR="00BA3084" w:rsidRDefault="008A3F63" w:rsidP="00AF41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Запорізької міської </w:t>
            </w:r>
          </w:p>
          <w:p w14:paraId="2A8BA16A" w14:textId="77777777" w:rsidR="00BA3084" w:rsidRDefault="008A3F63" w:rsidP="00AF41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30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5B5">
              <w:rPr>
                <w:rFonts w:ascii="Times New Roman" w:hAnsi="Times New Roman" w:cs="Times New Roman"/>
                <w:sz w:val="24"/>
                <w:szCs w:val="24"/>
              </w:rPr>
              <w:t xml:space="preserve">ди, </w:t>
            </w:r>
          </w:p>
          <w:p w14:paraId="49BC1F92" w14:textId="77777777" w:rsidR="001D3FF9" w:rsidRDefault="006643EC" w:rsidP="00AF41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заклади </w:t>
            </w:r>
          </w:p>
          <w:p w14:paraId="5114097E" w14:textId="77777777" w:rsidR="00CF55B5" w:rsidRPr="003641BA" w:rsidRDefault="00BA3084" w:rsidP="00AF41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професійної (професій</w:t>
            </w:r>
            <w:r w:rsidR="006643EC" w:rsidRPr="006643EC">
              <w:rPr>
                <w:rFonts w:ascii="Times New Roman" w:hAnsi="Times New Roman" w:cs="Times New Roman"/>
                <w:sz w:val="24"/>
                <w:szCs w:val="24"/>
              </w:rPr>
              <w:t>но-технічної) освіти, які розташовані у місті</w:t>
            </w:r>
          </w:p>
        </w:tc>
        <w:tc>
          <w:tcPr>
            <w:tcW w:w="1985" w:type="dxa"/>
            <w:vAlign w:val="center"/>
          </w:tcPr>
          <w:p w14:paraId="08BCFE5E" w14:textId="77777777" w:rsidR="004A6F30" w:rsidRDefault="00CF55B5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55771C96" w14:textId="77777777" w:rsidR="004A6F30" w:rsidRDefault="00CF55B5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Запорізької </w:t>
            </w:r>
          </w:p>
          <w:p w14:paraId="5590886C" w14:textId="77777777" w:rsidR="004A6F30" w:rsidRDefault="00CF55B5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</w:t>
            </w:r>
          </w:p>
          <w:p w14:paraId="24CE8096" w14:textId="77777777" w:rsidR="00CF55B5" w:rsidRPr="003641BA" w:rsidRDefault="00CF55B5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59" w:type="dxa"/>
            <w:vAlign w:val="center"/>
          </w:tcPr>
          <w:p w14:paraId="2127BCCE" w14:textId="77777777" w:rsidR="00CF55B5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44 515,572</w:t>
            </w:r>
          </w:p>
        </w:tc>
        <w:tc>
          <w:tcPr>
            <w:tcW w:w="1701" w:type="dxa"/>
            <w:vAlign w:val="center"/>
          </w:tcPr>
          <w:p w14:paraId="0C82FB2A" w14:textId="77777777" w:rsidR="00CF55B5" w:rsidRPr="007674A3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13 600,282</w:t>
            </w:r>
          </w:p>
        </w:tc>
        <w:tc>
          <w:tcPr>
            <w:tcW w:w="1417" w:type="dxa"/>
            <w:vAlign w:val="center"/>
          </w:tcPr>
          <w:p w14:paraId="17EA22F2" w14:textId="77777777" w:rsidR="00CF55B5" w:rsidRPr="00A91673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15 014,711</w:t>
            </w:r>
          </w:p>
        </w:tc>
        <w:tc>
          <w:tcPr>
            <w:tcW w:w="1475" w:type="dxa"/>
            <w:vAlign w:val="center"/>
          </w:tcPr>
          <w:p w14:paraId="0C4B6998" w14:textId="77777777" w:rsidR="00CF55B5" w:rsidRPr="00A91673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15 900,579</w:t>
            </w:r>
          </w:p>
        </w:tc>
      </w:tr>
      <w:tr w:rsidR="00CF55B5" w14:paraId="0502E4C6" w14:textId="77777777" w:rsidTr="003978DE">
        <w:trPr>
          <w:trHeight w:val="70"/>
        </w:trPr>
        <w:tc>
          <w:tcPr>
            <w:tcW w:w="9039" w:type="dxa"/>
            <w:gridSpan w:val="5"/>
            <w:vAlign w:val="center"/>
          </w:tcPr>
          <w:p w14:paraId="6881E312" w14:textId="77777777" w:rsidR="00CF55B5" w:rsidRPr="003641BA" w:rsidRDefault="00CF55B5" w:rsidP="00CF5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за завданням 1</w:t>
            </w:r>
          </w:p>
        </w:tc>
        <w:tc>
          <w:tcPr>
            <w:tcW w:w="1559" w:type="dxa"/>
            <w:vAlign w:val="center"/>
          </w:tcPr>
          <w:p w14:paraId="59F1240C" w14:textId="77777777" w:rsidR="00CF55B5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44 515,572</w:t>
            </w:r>
          </w:p>
        </w:tc>
        <w:tc>
          <w:tcPr>
            <w:tcW w:w="1701" w:type="dxa"/>
            <w:vAlign w:val="center"/>
          </w:tcPr>
          <w:p w14:paraId="1300B987" w14:textId="77777777" w:rsidR="00CF55B5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13 600,282</w:t>
            </w:r>
          </w:p>
        </w:tc>
        <w:tc>
          <w:tcPr>
            <w:tcW w:w="1417" w:type="dxa"/>
            <w:vAlign w:val="center"/>
          </w:tcPr>
          <w:p w14:paraId="1DDA295E" w14:textId="77777777" w:rsidR="00CF55B5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15 014,711</w:t>
            </w:r>
          </w:p>
        </w:tc>
        <w:tc>
          <w:tcPr>
            <w:tcW w:w="1475" w:type="dxa"/>
            <w:vAlign w:val="center"/>
          </w:tcPr>
          <w:p w14:paraId="5571ACE6" w14:textId="77777777" w:rsidR="00CF55B5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15 900,579</w:t>
            </w:r>
          </w:p>
        </w:tc>
      </w:tr>
      <w:tr w:rsidR="00CF55B5" w14:paraId="73D7700F" w14:textId="77777777" w:rsidTr="00366B4E">
        <w:trPr>
          <w:trHeight w:val="431"/>
        </w:trPr>
        <w:tc>
          <w:tcPr>
            <w:tcW w:w="15191" w:type="dxa"/>
            <w:gridSpan w:val="9"/>
            <w:vAlign w:val="center"/>
          </w:tcPr>
          <w:p w14:paraId="5B0F4503" w14:textId="77777777" w:rsidR="00CF55B5" w:rsidRPr="003641BA" w:rsidRDefault="00CF55B5" w:rsidP="00CF55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 2</w:t>
            </w:r>
          </w:p>
        </w:tc>
      </w:tr>
      <w:tr w:rsidR="00E17D9F" w14:paraId="33586862" w14:textId="77777777" w:rsidTr="00366B4E">
        <w:trPr>
          <w:trHeight w:val="834"/>
        </w:trPr>
        <w:tc>
          <w:tcPr>
            <w:tcW w:w="1951" w:type="dxa"/>
            <w:gridSpan w:val="2"/>
            <w:vMerge w:val="restart"/>
            <w:vAlign w:val="center"/>
          </w:tcPr>
          <w:p w14:paraId="2AF2E5D6" w14:textId="77777777" w:rsidR="001D3FF9" w:rsidRDefault="00E17D9F" w:rsidP="00A94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Матеріальне забезпечення учнів у </w:t>
            </w:r>
          </w:p>
          <w:p w14:paraId="43681C48" w14:textId="77777777" w:rsidR="001D3FF9" w:rsidRDefault="0023501B" w:rsidP="00A94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7D9F" w:rsidRPr="006643EC">
              <w:rPr>
                <w:rFonts w:ascii="Times New Roman" w:hAnsi="Times New Roman" w:cs="Times New Roman"/>
                <w:sz w:val="24"/>
                <w:szCs w:val="24"/>
              </w:rPr>
              <w:t>акладах</w:t>
            </w:r>
          </w:p>
          <w:p w14:paraId="0C11D252" w14:textId="77777777" w:rsidR="009E1866" w:rsidRDefault="00E17D9F" w:rsidP="00A94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професійної (професійно-технічної) </w:t>
            </w:r>
          </w:p>
          <w:p w14:paraId="22BE574D" w14:textId="77777777" w:rsidR="00E17D9F" w:rsidRDefault="00E17D9F" w:rsidP="00A94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3260" w:type="dxa"/>
            <w:vAlign w:val="center"/>
          </w:tcPr>
          <w:p w14:paraId="7B27F1B2" w14:textId="77777777" w:rsidR="00E17D9F" w:rsidRDefault="00E17D9F" w:rsidP="0028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Призначення і виплата стипендій</w:t>
            </w:r>
          </w:p>
        </w:tc>
        <w:tc>
          <w:tcPr>
            <w:tcW w:w="1843" w:type="dxa"/>
            <w:vMerge w:val="restart"/>
            <w:vAlign w:val="center"/>
          </w:tcPr>
          <w:p w14:paraId="467039DE" w14:textId="77777777" w:rsidR="004B7C20" w:rsidRP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</w:t>
            </w:r>
            <w:r w:rsidRPr="004B7C20">
              <w:rPr>
                <w:rFonts w:ascii="Times New Roman" w:hAnsi="Times New Roman" w:cs="Times New Roman"/>
                <w:sz w:val="24"/>
                <w:szCs w:val="24"/>
              </w:rPr>
              <w:t>мент освіти і  науки</w:t>
            </w:r>
          </w:p>
          <w:p w14:paraId="5A68CB65" w14:textId="77777777" w:rsidR="004B7C20" w:rsidRP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20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ради, заклади</w:t>
            </w:r>
          </w:p>
          <w:p w14:paraId="014FC20E" w14:textId="77777777" w:rsidR="005D1C33" w:rsidRDefault="003978DE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професійної (професій</w:t>
            </w:r>
            <w:r w:rsidR="004B7C20" w:rsidRPr="004B7C20">
              <w:rPr>
                <w:rFonts w:ascii="Times New Roman" w:hAnsi="Times New Roman" w:cs="Times New Roman"/>
                <w:sz w:val="24"/>
                <w:szCs w:val="24"/>
              </w:rPr>
              <w:t xml:space="preserve">но-технічної) </w:t>
            </w:r>
          </w:p>
          <w:p w14:paraId="6BD436D3" w14:textId="77777777" w:rsidR="005D1C33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20">
              <w:rPr>
                <w:rFonts w:ascii="Times New Roman" w:hAnsi="Times New Roman" w:cs="Times New Roman"/>
                <w:sz w:val="24"/>
                <w:szCs w:val="24"/>
              </w:rPr>
              <w:t xml:space="preserve">освіти, які </w:t>
            </w:r>
          </w:p>
          <w:p w14:paraId="47482F25" w14:textId="77777777" w:rsidR="00E17D9F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20">
              <w:rPr>
                <w:rFonts w:ascii="Times New Roman" w:hAnsi="Times New Roman" w:cs="Times New Roman"/>
                <w:sz w:val="24"/>
                <w:szCs w:val="24"/>
              </w:rPr>
              <w:t>розташовані у місті</w:t>
            </w:r>
          </w:p>
        </w:tc>
        <w:tc>
          <w:tcPr>
            <w:tcW w:w="1985" w:type="dxa"/>
            <w:vMerge w:val="restart"/>
            <w:vAlign w:val="center"/>
          </w:tcPr>
          <w:p w14:paraId="37457270" w14:textId="77777777" w:rsidR="00E17D9F" w:rsidRDefault="00E17D9F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6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7E43FDE9" w14:textId="77777777" w:rsidR="00E17D9F" w:rsidRDefault="00E17D9F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</w:t>
            </w:r>
            <w:r w:rsidRPr="00A94960">
              <w:rPr>
                <w:rFonts w:ascii="Times New Roman" w:hAnsi="Times New Roman" w:cs="Times New Roman"/>
                <w:sz w:val="24"/>
                <w:szCs w:val="24"/>
              </w:rPr>
              <w:t xml:space="preserve">зької </w:t>
            </w:r>
          </w:p>
          <w:p w14:paraId="1170E1F0" w14:textId="77777777" w:rsidR="00E17D9F" w:rsidRDefault="00E17D9F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міської </w:t>
            </w:r>
          </w:p>
          <w:p w14:paraId="32986544" w14:textId="77777777" w:rsidR="00E17D9F" w:rsidRDefault="00E17D9F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94960">
              <w:rPr>
                <w:rFonts w:ascii="Times New Roman" w:hAnsi="Times New Roman" w:cs="Times New Roman"/>
                <w:sz w:val="24"/>
                <w:szCs w:val="24"/>
              </w:rPr>
              <w:t>риторіальної громади</w:t>
            </w:r>
          </w:p>
        </w:tc>
        <w:tc>
          <w:tcPr>
            <w:tcW w:w="1559" w:type="dxa"/>
            <w:vAlign w:val="center"/>
          </w:tcPr>
          <w:p w14:paraId="1B71BA92" w14:textId="77777777" w:rsidR="00E17D9F" w:rsidRPr="003641BA" w:rsidRDefault="004A6F30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F550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B3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  <w:vAlign w:val="center"/>
          </w:tcPr>
          <w:p w14:paraId="750F36D9" w14:textId="77777777" w:rsidR="00E17D9F" w:rsidRPr="003641BA" w:rsidRDefault="004A6F30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</w:t>
            </w:r>
            <w:r w:rsidR="00CF550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B31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417" w:type="dxa"/>
            <w:vAlign w:val="center"/>
          </w:tcPr>
          <w:p w14:paraId="63B80B6E" w14:textId="77777777" w:rsidR="00E17D9F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102 232,951</w:t>
            </w:r>
          </w:p>
        </w:tc>
        <w:tc>
          <w:tcPr>
            <w:tcW w:w="1475" w:type="dxa"/>
            <w:vAlign w:val="center"/>
          </w:tcPr>
          <w:p w14:paraId="269B6AAE" w14:textId="77777777" w:rsidR="00E17D9F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108 264,695</w:t>
            </w:r>
          </w:p>
        </w:tc>
      </w:tr>
      <w:tr w:rsidR="00E17D9F" w14:paraId="56448E7C" w14:textId="77777777" w:rsidTr="00366B4E">
        <w:trPr>
          <w:trHeight w:val="2956"/>
        </w:trPr>
        <w:tc>
          <w:tcPr>
            <w:tcW w:w="1951" w:type="dxa"/>
            <w:gridSpan w:val="2"/>
            <w:vMerge/>
            <w:vAlign w:val="center"/>
          </w:tcPr>
          <w:p w14:paraId="61A942E7" w14:textId="77777777" w:rsidR="00E17D9F" w:rsidRDefault="00E17D9F" w:rsidP="00A94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7886D0" w14:textId="77777777" w:rsidR="001D3FF9" w:rsidRDefault="00E17D9F" w:rsidP="0066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3F98">
              <w:rPr>
                <w:rFonts w:ascii="Times New Roman" w:hAnsi="Times New Roman" w:cs="Times New Roman"/>
                <w:sz w:val="24"/>
                <w:szCs w:val="24"/>
              </w:rPr>
              <w:t>Проведення виплат дітям-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сиротам і дітям, позба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вленим батьківського піклування (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одноразов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грошов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8ACCE" w14:textId="77777777" w:rsidR="001D3FF9" w:rsidRDefault="00E17D9F" w:rsidP="0066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допомог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213F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працевлаштуванні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щорічн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для придбання </w:t>
            </w:r>
            <w:r w:rsidR="00213F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навчальної </w:t>
            </w:r>
          </w:p>
          <w:p w14:paraId="726A5378" w14:textId="77777777" w:rsidR="001D3FF9" w:rsidRDefault="00E17D9F" w:rsidP="0066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щорічн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10D83" w14:textId="77777777" w:rsidR="001D3FF9" w:rsidRDefault="00E17D9F" w:rsidP="0066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матеріальн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14:paraId="4D406296" w14:textId="77777777" w:rsidR="00E17D9F" w:rsidRDefault="00E17D9F" w:rsidP="0066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3EC">
              <w:rPr>
                <w:rFonts w:ascii="Times New Roman" w:hAnsi="Times New Roman" w:cs="Times New Roman"/>
                <w:sz w:val="24"/>
                <w:szCs w:val="24"/>
              </w:rPr>
              <w:t>абезпечення оздоровлення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3A12E20B" w14:textId="77777777" w:rsidR="00E17D9F" w:rsidRDefault="00E17D9F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17699C4" w14:textId="77777777" w:rsidR="00E17D9F" w:rsidRDefault="00E17D9F" w:rsidP="00364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F5988B" w14:textId="77777777" w:rsidR="00E17D9F" w:rsidRPr="003641BA" w:rsidRDefault="004A6F30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10 82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701" w:type="dxa"/>
            <w:vAlign w:val="center"/>
          </w:tcPr>
          <w:p w14:paraId="11E9EA03" w14:textId="77777777" w:rsidR="00E17D9F" w:rsidRPr="003641BA" w:rsidRDefault="004A6F30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417" w:type="dxa"/>
            <w:vAlign w:val="center"/>
          </w:tcPr>
          <w:p w14:paraId="55C3280A" w14:textId="77777777" w:rsidR="00E17D9F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3 651,798</w:t>
            </w:r>
          </w:p>
        </w:tc>
        <w:tc>
          <w:tcPr>
            <w:tcW w:w="1475" w:type="dxa"/>
            <w:vAlign w:val="center"/>
          </w:tcPr>
          <w:p w14:paraId="3AE3F541" w14:textId="77777777" w:rsidR="00E17D9F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3 867,254</w:t>
            </w:r>
          </w:p>
        </w:tc>
      </w:tr>
      <w:tr w:rsidR="00953EAD" w14:paraId="7529A0CA" w14:textId="77777777" w:rsidTr="00366B4E">
        <w:trPr>
          <w:trHeight w:val="432"/>
        </w:trPr>
        <w:tc>
          <w:tcPr>
            <w:tcW w:w="9039" w:type="dxa"/>
            <w:gridSpan w:val="5"/>
            <w:vAlign w:val="center"/>
          </w:tcPr>
          <w:p w14:paraId="1F1B1D04" w14:textId="77777777" w:rsidR="00953EAD" w:rsidRDefault="00953EA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  <w:r w:rsidR="00B04A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="00B04A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E34E07E" w14:textId="77777777" w:rsidR="00953EAD" w:rsidRPr="003641BA" w:rsidRDefault="004A6F30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</w:t>
            </w:r>
            <w:r w:rsidR="00CF55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14:paraId="7D952AE5" w14:textId="77777777" w:rsidR="00953EAD" w:rsidRPr="003641BA" w:rsidRDefault="004A6F30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A3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F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A3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A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417" w:type="dxa"/>
            <w:vAlign w:val="center"/>
          </w:tcPr>
          <w:p w14:paraId="5E9B8D66" w14:textId="77777777" w:rsidR="00953EAD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105 884,749</w:t>
            </w:r>
          </w:p>
        </w:tc>
        <w:tc>
          <w:tcPr>
            <w:tcW w:w="1475" w:type="dxa"/>
            <w:vAlign w:val="center"/>
          </w:tcPr>
          <w:p w14:paraId="108C65CA" w14:textId="77777777" w:rsidR="00953EAD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112 131,949</w:t>
            </w:r>
          </w:p>
        </w:tc>
      </w:tr>
      <w:tr w:rsidR="00BA3084" w14:paraId="7DCE49E9" w14:textId="77777777" w:rsidTr="00366B4E">
        <w:trPr>
          <w:trHeight w:val="410"/>
        </w:trPr>
        <w:tc>
          <w:tcPr>
            <w:tcW w:w="15191" w:type="dxa"/>
            <w:gridSpan w:val="9"/>
            <w:vAlign w:val="center"/>
          </w:tcPr>
          <w:p w14:paraId="590A5E3E" w14:textId="77777777" w:rsidR="00BA3084" w:rsidRDefault="00BA3084" w:rsidP="00BA30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 3</w:t>
            </w:r>
          </w:p>
        </w:tc>
      </w:tr>
      <w:tr w:rsidR="00A25AED" w14:paraId="57A0A950" w14:textId="77777777" w:rsidTr="00366B4E">
        <w:trPr>
          <w:trHeight w:val="3946"/>
        </w:trPr>
        <w:tc>
          <w:tcPr>
            <w:tcW w:w="1951" w:type="dxa"/>
            <w:gridSpan w:val="2"/>
            <w:vAlign w:val="center"/>
          </w:tcPr>
          <w:p w14:paraId="6DF6643B" w14:textId="77777777" w:rsidR="00331195" w:rsidRDefault="00A25AE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</w:t>
            </w:r>
          </w:p>
          <w:p w14:paraId="20701D8D" w14:textId="77777777" w:rsidR="00331195" w:rsidRDefault="00A25AE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матеріально-технічної бази закладів  </w:t>
            </w:r>
          </w:p>
          <w:p w14:paraId="082A7647" w14:textId="77777777" w:rsidR="00331195" w:rsidRDefault="00A25AE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(професійно-технічної) </w:t>
            </w:r>
          </w:p>
          <w:p w14:paraId="60084347" w14:textId="77777777" w:rsidR="00A25AED" w:rsidRDefault="00A25AE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3260" w:type="dxa"/>
            <w:vAlign w:val="center"/>
          </w:tcPr>
          <w:p w14:paraId="3809F18E" w14:textId="77777777" w:rsidR="00A25AED" w:rsidRDefault="00A25AED" w:rsidP="00E17D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1.Придбання обладнання, предметів, матеріалів та    інвентарю для викладання  навчального предмета      «Захист України» на базі закладів професійної      (професійно-технічної)    освіти</w:t>
            </w:r>
          </w:p>
        </w:tc>
        <w:tc>
          <w:tcPr>
            <w:tcW w:w="1843" w:type="dxa"/>
            <w:vAlign w:val="center"/>
          </w:tcPr>
          <w:p w14:paraId="7084AA9A" w14:textId="77777777" w:rsidR="00A25AED" w:rsidRPr="00A25AED" w:rsidRDefault="005D1C33" w:rsidP="008A3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 </w:t>
            </w:r>
            <w:r w:rsidR="00A25AED" w:rsidRPr="00A25AED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  <w:p w14:paraId="2C91C3DE" w14:textId="77777777" w:rsidR="00A25AED" w:rsidRPr="00A25AED" w:rsidRDefault="00A25AED" w:rsidP="008A3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ED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ради, заклади</w:t>
            </w:r>
          </w:p>
          <w:p w14:paraId="6F13E11B" w14:textId="77777777" w:rsidR="00A628B7" w:rsidRDefault="008A3F63" w:rsidP="008A3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професійної (професій</w:t>
            </w:r>
            <w:r w:rsidR="00A25AED" w:rsidRPr="00A25AED">
              <w:rPr>
                <w:rFonts w:ascii="Times New Roman" w:hAnsi="Times New Roman" w:cs="Times New Roman"/>
                <w:sz w:val="24"/>
                <w:szCs w:val="24"/>
              </w:rPr>
              <w:t xml:space="preserve">но-технічної) </w:t>
            </w:r>
          </w:p>
          <w:p w14:paraId="68AFB142" w14:textId="77777777" w:rsidR="00A628B7" w:rsidRDefault="00A25AED" w:rsidP="008A3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ED">
              <w:rPr>
                <w:rFonts w:ascii="Times New Roman" w:hAnsi="Times New Roman" w:cs="Times New Roman"/>
                <w:sz w:val="24"/>
                <w:szCs w:val="24"/>
              </w:rPr>
              <w:t xml:space="preserve">освіти, які </w:t>
            </w:r>
          </w:p>
          <w:p w14:paraId="373012E9" w14:textId="77777777" w:rsidR="00A25AED" w:rsidRDefault="00A25AED" w:rsidP="008A3F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ED">
              <w:rPr>
                <w:rFonts w:ascii="Times New Roman" w:hAnsi="Times New Roman" w:cs="Times New Roman"/>
                <w:sz w:val="24"/>
                <w:szCs w:val="24"/>
              </w:rPr>
              <w:t>розташовані у місті</w:t>
            </w:r>
          </w:p>
        </w:tc>
        <w:tc>
          <w:tcPr>
            <w:tcW w:w="1985" w:type="dxa"/>
            <w:vAlign w:val="center"/>
          </w:tcPr>
          <w:p w14:paraId="4A5237A1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Субвенція з</w:t>
            </w:r>
          </w:p>
          <w:p w14:paraId="4F2D042A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</w:p>
          <w:p w14:paraId="0D058F96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бюджету за</w:t>
            </w:r>
          </w:p>
          <w:p w14:paraId="2962162E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рахунок залишку коштів освітньої субвенції, що утворився на початок</w:t>
            </w:r>
          </w:p>
          <w:p w14:paraId="32F9AE64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</w:p>
          <w:p w14:paraId="2FA3F757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періоду, бюджет Запорізької</w:t>
            </w:r>
          </w:p>
          <w:p w14:paraId="4054833F" w14:textId="77777777" w:rsidR="004B7C20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</w:p>
          <w:p w14:paraId="053BDC09" w14:textId="77777777" w:rsidR="00A25AED" w:rsidRDefault="004B7C20" w:rsidP="004B7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59" w:type="dxa"/>
            <w:vAlign w:val="center"/>
          </w:tcPr>
          <w:p w14:paraId="6474F812" w14:textId="77777777" w:rsidR="00A25AED" w:rsidRDefault="004B7C20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1 879,029</w:t>
            </w:r>
          </w:p>
        </w:tc>
        <w:tc>
          <w:tcPr>
            <w:tcW w:w="1701" w:type="dxa"/>
            <w:vAlign w:val="center"/>
          </w:tcPr>
          <w:p w14:paraId="765DAA38" w14:textId="77777777" w:rsidR="00A25AED" w:rsidRDefault="004B7C20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1 879,029</w:t>
            </w:r>
          </w:p>
        </w:tc>
        <w:tc>
          <w:tcPr>
            <w:tcW w:w="1417" w:type="dxa"/>
            <w:vAlign w:val="center"/>
          </w:tcPr>
          <w:p w14:paraId="025824D4" w14:textId="77777777" w:rsidR="00A25AED" w:rsidRDefault="004B7C2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0A897D82" w14:textId="77777777" w:rsidR="00A25AED" w:rsidRDefault="004B7C2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B7C20" w14:paraId="796DA045" w14:textId="77777777" w:rsidTr="00366B4E">
        <w:trPr>
          <w:trHeight w:val="415"/>
        </w:trPr>
        <w:tc>
          <w:tcPr>
            <w:tcW w:w="9039" w:type="dxa"/>
            <w:gridSpan w:val="5"/>
            <w:vAlign w:val="center"/>
          </w:tcPr>
          <w:p w14:paraId="498C3EAA" w14:textId="77777777" w:rsidR="004B7C20" w:rsidRDefault="004B7C20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за завданням 3</w:t>
            </w:r>
          </w:p>
        </w:tc>
        <w:tc>
          <w:tcPr>
            <w:tcW w:w="1559" w:type="dxa"/>
            <w:vAlign w:val="center"/>
          </w:tcPr>
          <w:p w14:paraId="244CDDCB" w14:textId="77777777" w:rsidR="004B7C20" w:rsidRDefault="004B7C20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1 879,029</w:t>
            </w:r>
          </w:p>
        </w:tc>
        <w:tc>
          <w:tcPr>
            <w:tcW w:w="1701" w:type="dxa"/>
            <w:vAlign w:val="center"/>
          </w:tcPr>
          <w:p w14:paraId="33E58D03" w14:textId="77777777" w:rsidR="004B7C20" w:rsidRDefault="004B7C20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1 879,029</w:t>
            </w:r>
          </w:p>
        </w:tc>
        <w:tc>
          <w:tcPr>
            <w:tcW w:w="1417" w:type="dxa"/>
            <w:vAlign w:val="center"/>
          </w:tcPr>
          <w:p w14:paraId="085F84E2" w14:textId="77777777" w:rsidR="004B7C20" w:rsidRDefault="004B7C2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53798EF1" w14:textId="77777777" w:rsidR="004B7C20" w:rsidRDefault="004B7C2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15D6C" w14:paraId="0D27A0FD" w14:textId="77777777" w:rsidTr="001E3CCD">
        <w:trPr>
          <w:trHeight w:val="280"/>
        </w:trPr>
        <w:tc>
          <w:tcPr>
            <w:tcW w:w="15191" w:type="dxa"/>
            <w:gridSpan w:val="9"/>
            <w:vAlign w:val="center"/>
          </w:tcPr>
          <w:p w14:paraId="7DAA6668" w14:textId="77777777" w:rsidR="00415D6C" w:rsidRDefault="00415D6C" w:rsidP="00415D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 4</w:t>
            </w:r>
          </w:p>
        </w:tc>
      </w:tr>
      <w:tr w:rsidR="00B86254" w14:paraId="15B713C8" w14:textId="77777777" w:rsidTr="00415D6C">
        <w:trPr>
          <w:trHeight w:val="280"/>
        </w:trPr>
        <w:tc>
          <w:tcPr>
            <w:tcW w:w="1951" w:type="dxa"/>
            <w:gridSpan w:val="2"/>
            <w:vMerge w:val="restart"/>
            <w:vAlign w:val="center"/>
          </w:tcPr>
          <w:p w14:paraId="4457D177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     публічного   інвестиційного проєкту на     модернізацію майстерень і лабораторій  закладів        професійної (професійно-технічної)     освіти,</w:t>
            </w:r>
            <w:r>
              <w:t xml:space="preserve">              </w:t>
            </w:r>
            <w:r w:rsidRPr="00415D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енергоефективності, безпеки та </w:t>
            </w:r>
            <w:proofErr w:type="spellStart"/>
            <w:r w:rsidRPr="00415D6C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415D6C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</w:t>
            </w:r>
            <w:r w:rsidRPr="00415D6C">
              <w:rPr>
                <w:rFonts w:ascii="Times New Roman" w:hAnsi="Times New Roman" w:cs="Times New Roman"/>
                <w:sz w:val="24"/>
                <w:szCs w:val="24"/>
              </w:rPr>
              <w:t>тору</w:t>
            </w:r>
          </w:p>
        </w:tc>
        <w:tc>
          <w:tcPr>
            <w:tcW w:w="3260" w:type="dxa"/>
            <w:vAlign w:val="center"/>
          </w:tcPr>
          <w:p w14:paraId="780BADF9" w14:textId="77777777" w:rsidR="00B86254" w:rsidRPr="00415D6C" w:rsidRDefault="00B86254" w:rsidP="0041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Придбання обладнання, предметів, матеріалів та    інвентарю для модернізації майстерень і лабораторій закладів професійної      (професійно-технічної)    освіти</w:t>
            </w:r>
          </w:p>
        </w:tc>
        <w:tc>
          <w:tcPr>
            <w:tcW w:w="1843" w:type="dxa"/>
            <w:vAlign w:val="center"/>
          </w:tcPr>
          <w:p w14:paraId="731E314D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8563CF3" w14:textId="77777777" w:rsidR="00B86254" w:rsidRDefault="00B86254" w:rsidP="005B1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 з державного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бюджету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місцевим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на реалізацію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публічного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інвестиційного проекту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модернізацію майстерень і лабораторій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та фахової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освіти,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енергоефективності, безпеки та </w:t>
            </w:r>
            <w:proofErr w:type="spellStart"/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простору в 2025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 Запорізької    міської     територіальної     громади</w:t>
            </w:r>
          </w:p>
        </w:tc>
        <w:tc>
          <w:tcPr>
            <w:tcW w:w="1559" w:type="dxa"/>
            <w:vAlign w:val="center"/>
          </w:tcPr>
          <w:p w14:paraId="4F6D185C" w14:textId="5A2BBA4B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21 469,210</w:t>
            </w:r>
          </w:p>
        </w:tc>
        <w:tc>
          <w:tcPr>
            <w:tcW w:w="1701" w:type="dxa"/>
            <w:vAlign w:val="center"/>
          </w:tcPr>
          <w:p w14:paraId="274C5259" w14:textId="298DCEF2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21 469,210</w:t>
            </w:r>
          </w:p>
        </w:tc>
        <w:tc>
          <w:tcPr>
            <w:tcW w:w="1417" w:type="dxa"/>
            <w:vAlign w:val="center"/>
          </w:tcPr>
          <w:p w14:paraId="35FFDA67" w14:textId="77777777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336A727E" w14:textId="77777777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254" w14:paraId="72744B27" w14:textId="77777777" w:rsidTr="00415D6C">
        <w:trPr>
          <w:trHeight w:val="280"/>
        </w:trPr>
        <w:tc>
          <w:tcPr>
            <w:tcW w:w="1951" w:type="dxa"/>
            <w:gridSpan w:val="2"/>
            <w:vMerge/>
            <w:vAlign w:val="center"/>
          </w:tcPr>
          <w:p w14:paraId="2B7EA87D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128C2B" w14:textId="4F095147" w:rsidR="00B86254" w:rsidRDefault="00B86254" w:rsidP="0041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Проведення капітальних ремонтів для реалізації      інвестиційних проєктів, спрямованих на забезпечення енергоефективності, безпеки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простору в закладах         професійної (професійно-технічної) освіти</w:t>
            </w:r>
          </w:p>
        </w:tc>
        <w:tc>
          <w:tcPr>
            <w:tcW w:w="1843" w:type="dxa"/>
            <w:vMerge w:val="restart"/>
            <w:vAlign w:val="center"/>
          </w:tcPr>
          <w:p w14:paraId="23980F69" w14:textId="77777777" w:rsidR="00B86254" w:rsidRP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 науки</w:t>
            </w:r>
          </w:p>
          <w:p w14:paraId="1B93F50E" w14:textId="77777777" w:rsidR="00B86254" w:rsidRP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ради, заклади</w:t>
            </w:r>
          </w:p>
          <w:p w14:paraId="162CDF9F" w14:textId="77777777" w:rsidR="00B86254" w:rsidRP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професійної (професійно-технічної)</w:t>
            </w:r>
          </w:p>
          <w:p w14:paraId="528B9FD1" w14:textId="77777777" w:rsidR="00B86254" w:rsidRP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освіти, які</w:t>
            </w:r>
          </w:p>
          <w:p w14:paraId="517EF296" w14:textId="77777777" w:rsidR="00B86254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sz w:val="24"/>
                <w:szCs w:val="24"/>
              </w:rPr>
              <w:t>розташовані у місті</w:t>
            </w:r>
          </w:p>
        </w:tc>
        <w:tc>
          <w:tcPr>
            <w:tcW w:w="1985" w:type="dxa"/>
            <w:vMerge/>
            <w:vAlign w:val="center"/>
          </w:tcPr>
          <w:p w14:paraId="0E2D4048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7D12F" w14:textId="77777777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468,940</w:t>
            </w:r>
          </w:p>
        </w:tc>
        <w:tc>
          <w:tcPr>
            <w:tcW w:w="1701" w:type="dxa"/>
            <w:vAlign w:val="center"/>
          </w:tcPr>
          <w:p w14:paraId="3BF0FFC5" w14:textId="77777777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468,940</w:t>
            </w:r>
          </w:p>
        </w:tc>
        <w:tc>
          <w:tcPr>
            <w:tcW w:w="1417" w:type="dxa"/>
            <w:vAlign w:val="center"/>
          </w:tcPr>
          <w:p w14:paraId="2791009C" w14:textId="77777777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00D12490" w14:textId="77777777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B86254" w14:paraId="0285CE63" w14:textId="77777777" w:rsidTr="00415D6C">
        <w:trPr>
          <w:trHeight w:val="280"/>
        </w:trPr>
        <w:tc>
          <w:tcPr>
            <w:tcW w:w="1951" w:type="dxa"/>
            <w:gridSpan w:val="2"/>
            <w:vMerge/>
            <w:vAlign w:val="center"/>
          </w:tcPr>
          <w:p w14:paraId="41325CA7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1959D8" w14:textId="20C81EBF" w:rsidR="00B86254" w:rsidRDefault="00B86254" w:rsidP="0041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3.Проведення поточних    ремонтів для модернізації майстерень і лабораторій закладів професійної      (професійно-технічної)    освіти</w:t>
            </w:r>
          </w:p>
        </w:tc>
        <w:tc>
          <w:tcPr>
            <w:tcW w:w="1843" w:type="dxa"/>
            <w:vMerge/>
            <w:vAlign w:val="center"/>
          </w:tcPr>
          <w:p w14:paraId="1B9891E2" w14:textId="77777777" w:rsidR="00B86254" w:rsidRP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721397B" w14:textId="77777777" w:rsidR="00B86254" w:rsidRDefault="00B86254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A70E3B" w14:textId="7BD22260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11 566,400</w:t>
            </w:r>
          </w:p>
        </w:tc>
        <w:tc>
          <w:tcPr>
            <w:tcW w:w="1701" w:type="dxa"/>
            <w:vAlign w:val="center"/>
          </w:tcPr>
          <w:p w14:paraId="03D9D284" w14:textId="09E471D0" w:rsidR="00B86254" w:rsidRDefault="00B86254" w:rsidP="00C332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11 566,400</w:t>
            </w:r>
          </w:p>
        </w:tc>
        <w:tc>
          <w:tcPr>
            <w:tcW w:w="1417" w:type="dxa"/>
            <w:vAlign w:val="center"/>
          </w:tcPr>
          <w:p w14:paraId="566DC6B4" w14:textId="17DE5662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4C6CBC6F" w14:textId="488B6BAB" w:rsidR="00B86254" w:rsidRDefault="00B86254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5B19A2" w14:paraId="4FC55BB6" w14:textId="77777777" w:rsidTr="00285E7A">
        <w:trPr>
          <w:trHeight w:val="280"/>
        </w:trPr>
        <w:tc>
          <w:tcPr>
            <w:tcW w:w="9039" w:type="dxa"/>
            <w:gridSpan w:val="5"/>
            <w:vAlign w:val="center"/>
          </w:tcPr>
          <w:p w14:paraId="727402C3" w14:textId="77777777" w:rsidR="005B19A2" w:rsidRDefault="005B19A2" w:rsidP="004B7C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за завданням 4</w:t>
            </w:r>
          </w:p>
        </w:tc>
        <w:tc>
          <w:tcPr>
            <w:tcW w:w="1559" w:type="dxa"/>
            <w:vAlign w:val="center"/>
          </w:tcPr>
          <w:p w14:paraId="679AF849" w14:textId="5941E1FC" w:rsid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33 504,550</w:t>
            </w:r>
          </w:p>
        </w:tc>
        <w:tc>
          <w:tcPr>
            <w:tcW w:w="1701" w:type="dxa"/>
            <w:vAlign w:val="center"/>
          </w:tcPr>
          <w:p w14:paraId="3F33F5B1" w14:textId="159DA761" w:rsidR="005B19A2" w:rsidRDefault="00B86254" w:rsidP="00CF55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33 504,550</w:t>
            </w:r>
          </w:p>
        </w:tc>
        <w:tc>
          <w:tcPr>
            <w:tcW w:w="1417" w:type="dxa"/>
            <w:vAlign w:val="center"/>
          </w:tcPr>
          <w:p w14:paraId="476553BA" w14:textId="77777777" w:rsidR="005B19A2" w:rsidRDefault="005B19A2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5" w:type="dxa"/>
            <w:vAlign w:val="center"/>
          </w:tcPr>
          <w:p w14:paraId="1549EAE7" w14:textId="77777777" w:rsidR="005B19A2" w:rsidRDefault="005B19A2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AF414F" w14:paraId="77584DFE" w14:textId="77777777" w:rsidTr="003978DE">
        <w:trPr>
          <w:trHeight w:val="280"/>
        </w:trPr>
        <w:tc>
          <w:tcPr>
            <w:tcW w:w="9039" w:type="dxa"/>
            <w:gridSpan w:val="5"/>
            <w:vAlign w:val="center"/>
          </w:tcPr>
          <w:p w14:paraId="615C2D02" w14:textId="77777777" w:rsidR="00AF414F" w:rsidRDefault="00AF414F" w:rsidP="00AF41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за програмою</w:t>
            </w:r>
          </w:p>
        </w:tc>
        <w:tc>
          <w:tcPr>
            <w:tcW w:w="1559" w:type="dxa"/>
            <w:vAlign w:val="center"/>
          </w:tcPr>
          <w:p w14:paraId="2837820A" w14:textId="7AB1BB83" w:rsidR="00AF414F" w:rsidRPr="003641BA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393 381,271</w:t>
            </w:r>
          </w:p>
        </w:tc>
        <w:tc>
          <w:tcPr>
            <w:tcW w:w="1701" w:type="dxa"/>
            <w:vAlign w:val="center"/>
          </w:tcPr>
          <w:p w14:paraId="74848B14" w14:textId="108B20F3" w:rsidR="00AF414F" w:rsidRPr="003641BA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144 449,283</w:t>
            </w:r>
          </w:p>
        </w:tc>
        <w:tc>
          <w:tcPr>
            <w:tcW w:w="1417" w:type="dxa"/>
            <w:vAlign w:val="center"/>
          </w:tcPr>
          <w:p w14:paraId="1BD8691E" w14:textId="77777777" w:rsidR="00AF414F" w:rsidRPr="003641BA" w:rsidRDefault="004A6F30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120 899,460</w:t>
            </w:r>
          </w:p>
        </w:tc>
        <w:tc>
          <w:tcPr>
            <w:tcW w:w="1475" w:type="dxa"/>
            <w:vAlign w:val="center"/>
          </w:tcPr>
          <w:p w14:paraId="58455846" w14:textId="77777777" w:rsidR="00AF414F" w:rsidRPr="003641BA" w:rsidRDefault="007E1555" w:rsidP="00AE39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128 032,528</w:t>
            </w:r>
          </w:p>
        </w:tc>
      </w:tr>
    </w:tbl>
    <w:p w14:paraId="11B4FDF1" w14:textId="77777777" w:rsidR="0099739B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EB2FB" w14:textId="77777777" w:rsidR="0099739B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53C60" w14:textId="77777777" w:rsidR="0099739B" w:rsidRDefault="00AF414F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Регіна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ХАРЧЕНКО</w:t>
      </w:r>
    </w:p>
    <w:p w14:paraId="1809E5A6" w14:textId="77777777" w:rsidR="00AF414F" w:rsidRDefault="00AF414F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F414F" w:rsidSect="003978DE">
          <w:headerReference w:type="default" r:id="rId10"/>
          <w:headerReference w:type="first" r:id="rId11"/>
          <w:pgSz w:w="16838" w:h="11906" w:orient="landscape"/>
          <w:pgMar w:top="1417" w:right="850" w:bottom="284" w:left="850" w:header="708" w:footer="708" w:gutter="0"/>
          <w:pgNumType w:start="1"/>
          <w:cols w:space="708"/>
          <w:titlePg/>
          <w:docGrid w:linePitch="360"/>
        </w:sectPr>
      </w:pPr>
    </w:p>
    <w:p w14:paraId="4EBBE2AE" w14:textId="77777777" w:rsidR="00AF414F" w:rsidRPr="00AF414F" w:rsidRDefault="00AF414F" w:rsidP="00A91673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4F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18F401BC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 «</w:t>
      </w:r>
      <w:r w:rsidRPr="000C29F1">
        <w:rPr>
          <w:rFonts w:ascii="Times New Roman" w:hAnsi="Times New Roman" w:cs="Times New Roman"/>
          <w:sz w:val="28"/>
          <w:szCs w:val="28"/>
        </w:rPr>
        <w:t xml:space="preserve">Професійна </w:t>
      </w:r>
    </w:p>
    <w:p w14:paraId="63F33893" w14:textId="77777777" w:rsidR="0099739B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>(професійно-технічна) освіта</w:t>
      </w:r>
    </w:p>
    <w:p w14:paraId="04CE50D9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>на 2025 - 2027 роки»</w:t>
      </w:r>
    </w:p>
    <w:p w14:paraId="7A004874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8901C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ED79AF" w14:textId="77777777" w:rsidR="0099739B" w:rsidRPr="00AF414F" w:rsidRDefault="00AF414F" w:rsidP="00AF41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4F">
        <w:rPr>
          <w:rFonts w:ascii="Times New Roman" w:hAnsi="Times New Roman" w:cs="Times New Roman"/>
          <w:b/>
          <w:sz w:val="28"/>
          <w:szCs w:val="28"/>
        </w:rPr>
        <w:t>Орієнтовні обсяги та джерела фінансування</w:t>
      </w:r>
    </w:p>
    <w:p w14:paraId="4461FDA0" w14:textId="77777777" w:rsidR="00E17D9F" w:rsidRDefault="00AF414F" w:rsidP="00AF41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14F">
        <w:rPr>
          <w:rFonts w:ascii="Times New Roman" w:hAnsi="Times New Roman" w:cs="Times New Roman"/>
          <w:sz w:val="28"/>
          <w:szCs w:val="28"/>
          <w:u w:val="single"/>
        </w:rPr>
        <w:t xml:space="preserve">Програма </w:t>
      </w:r>
      <w:r w:rsidR="00E17D9F" w:rsidRPr="00E17D9F">
        <w:rPr>
          <w:rFonts w:ascii="Times New Roman" w:hAnsi="Times New Roman" w:cs="Times New Roman"/>
          <w:sz w:val="28"/>
          <w:szCs w:val="28"/>
          <w:u w:val="single"/>
        </w:rPr>
        <w:t>«Професійна (проф</w:t>
      </w:r>
      <w:r w:rsidR="002C34D6">
        <w:rPr>
          <w:rFonts w:ascii="Times New Roman" w:hAnsi="Times New Roman" w:cs="Times New Roman"/>
          <w:sz w:val="28"/>
          <w:szCs w:val="28"/>
          <w:u w:val="single"/>
        </w:rPr>
        <w:t>есійно-технічна) освіта на 2025-</w:t>
      </w:r>
      <w:r w:rsidR="00E17D9F" w:rsidRPr="00E17D9F">
        <w:rPr>
          <w:rFonts w:ascii="Times New Roman" w:hAnsi="Times New Roman" w:cs="Times New Roman"/>
          <w:sz w:val="28"/>
          <w:szCs w:val="28"/>
          <w:u w:val="single"/>
        </w:rPr>
        <w:t xml:space="preserve">2027 роки» </w:t>
      </w:r>
    </w:p>
    <w:p w14:paraId="7E4BAECD" w14:textId="77777777" w:rsidR="0099739B" w:rsidRDefault="00AF414F" w:rsidP="00AF41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414F">
        <w:rPr>
          <w:rFonts w:ascii="Times New Roman" w:hAnsi="Times New Roman" w:cs="Times New Roman"/>
          <w:sz w:val="28"/>
          <w:szCs w:val="28"/>
        </w:rPr>
        <w:t>(найменування міської цільової програми)</w:t>
      </w:r>
    </w:p>
    <w:p w14:paraId="387DD9D8" w14:textId="77777777" w:rsidR="0099739B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1843"/>
        <w:gridCol w:w="2126"/>
        <w:gridCol w:w="2410"/>
        <w:gridCol w:w="1950"/>
      </w:tblGrid>
      <w:tr w:rsidR="00344ACC" w14:paraId="7DCA8A9B" w14:textId="77777777" w:rsidTr="00F5057D">
        <w:trPr>
          <w:trHeight w:val="569"/>
        </w:trPr>
        <w:tc>
          <w:tcPr>
            <w:tcW w:w="6799" w:type="dxa"/>
            <w:vMerge w:val="restart"/>
            <w:vAlign w:val="center"/>
          </w:tcPr>
          <w:p w14:paraId="4F1B188C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  <w:vMerge w:val="restart"/>
          </w:tcPr>
          <w:p w14:paraId="5D898DF8" w14:textId="77777777" w:rsidR="00F5057D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</w:p>
          <w:p w14:paraId="01185E81" w14:textId="77777777" w:rsidR="00F5057D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фінансування, всього, </w:t>
            </w:r>
          </w:p>
          <w:p w14:paraId="1EEE348F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6486" w:type="dxa"/>
            <w:gridSpan w:val="3"/>
            <w:vAlign w:val="center"/>
          </w:tcPr>
          <w:p w14:paraId="3363268C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За роками</w:t>
            </w:r>
          </w:p>
        </w:tc>
      </w:tr>
      <w:tr w:rsidR="00344ACC" w14:paraId="3B2F4D1F" w14:textId="77777777" w:rsidTr="00F5057D">
        <w:tc>
          <w:tcPr>
            <w:tcW w:w="6799" w:type="dxa"/>
            <w:vMerge/>
          </w:tcPr>
          <w:p w14:paraId="5E345847" w14:textId="77777777" w:rsidR="00344ACC" w:rsidRPr="00F5057D" w:rsidRDefault="00344ACC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2B76AF" w14:textId="77777777" w:rsidR="00344ACC" w:rsidRPr="00F5057D" w:rsidRDefault="00344ACC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74D7B7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vAlign w:val="center"/>
          </w:tcPr>
          <w:p w14:paraId="24844D8A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0" w:type="dxa"/>
            <w:vAlign w:val="center"/>
          </w:tcPr>
          <w:p w14:paraId="029F7A9B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44ACC" w14:paraId="2E0074A7" w14:textId="77777777" w:rsidTr="00F5057D">
        <w:tc>
          <w:tcPr>
            <w:tcW w:w="6799" w:type="dxa"/>
          </w:tcPr>
          <w:p w14:paraId="20AE7CAD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F1BE3B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51BBEEB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477FCEA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0A2E51B0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4ACC" w14:paraId="458DDA59" w14:textId="77777777" w:rsidTr="00F5057D">
        <w:tc>
          <w:tcPr>
            <w:tcW w:w="6799" w:type="dxa"/>
            <w:vAlign w:val="center"/>
          </w:tcPr>
          <w:p w14:paraId="6287E87B" w14:textId="77777777" w:rsidR="00344ACC" w:rsidRPr="00F5057D" w:rsidRDefault="00344ACC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Бюджет Запорізької міської територіальної громади, всього</w:t>
            </w:r>
          </w:p>
        </w:tc>
        <w:tc>
          <w:tcPr>
            <w:tcW w:w="1843" w:type="dxa"/>
            <w:vAlign w:val="center"/>
          </w:tcPr>
          <w:p w14:paraId="12EEB145" w14:textId="03672D53" w:rsidR="00344ACC" w:rsidRPr="00F5057D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393 381,271</w:t>
            </w:r>
          </w:p>
        </w:tc>
        <w:tc>
          <w:tcPr>
            <w:tcW w:w="2126" w:type="dxa"/>
            <w:vAlign w:val="center"/>
          </w:tcPr>
          <w:p w14:paraId="6A135DD5" w14:textId="46289DF0" w:rsidR="00344ACC" w:rsidRPr="00F5057D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144 449,283</w:t>
            </w:r>
          </w:p>
        </w:tc>
        <w:tc>
          <w:tcPr>
            <w:tcW w:w="2410" w:type="dxa"/>
            <w:vAlign w:val="center"/>
          </w:tcPr>
          <w:p w14:paraId="0403B64F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120 899,460</w:t>
            </w:r>
          </w:p>
        </w:tc>
        <w:tc>
          <w:tcPr>
            <w:tcW w:w="1950" w:type="dxa"/>
            <w:vAlign w:val="center"/>
          </w:tcPr>
          <w:p w14:paraId="1D75A6D4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128 032,528</w:t>
            </w:r>
          </w:p>
        </w:tc>
      </w:tr>
      <w:tr w:rsidR="00344ACC" w14:paraId="1E7B53E4" w14:textId="77777777" w:rsidTr="00F5057D">
        <w:tc>
          <w:tcPr>
            <w:tcW w:w="6799" w:type="dxa"/>
            <w:vAlign w:val="center"/>
          </w:tcPr>
          <w:p w14:paraId="6DFE5F2C" w14:textId="77777777" w:rsidR="00344ACC" w:rsidRPr="00F5057D" w:rsidRDefault="00344ACC" w:rsidP="00997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843" w:type="dxa"/>
            <w:vAlign w:val="center"/>
          </w:tcPr>
          <w:p w14:paraId="529608D4" w14:textId="77777777" w:rsidR="00344ACC" w:rsidRPr="00F5057D" w:rsidRDefault="00344ACC" w:rsidP="007E15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DD91F1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34BE17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6D55A5" w14:textId="77777777" w:rsidR="00344ACC" w:rsidRPr="00F5057D" w:rsidRDefault="00344ACC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ACC" w14:paraId="347A9F4F" w14:textId="77777777" w:rsidTr="00F5057D">
        <w:tc>
          <w:tcPr>
            <w:tcW w:w="6799" w:type="dxa"/>
            <w:vAlign w:val="center"/>
          </w:tcPr>
          <w:p w14:paraId="7C4E0719" w14:textId="77777777" w:rsidR="00BA3084" w:rsidRPr="00BA3084" w:rsidRDefault="00344ACC" w:rsidP="00BA3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  <w:r w:rsidR="003311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3084">
              <w:rPr>
                <w:rFonts w:ascii="Times New Roman" w:hAnsi="Times New Roman" w:cs="Times New Roman"/>
                <w:sz w:val="24"/>
                <w:szCs w:val="24"/>
              </w:rPr>
              <w:t xml:space="preserve">субвенція з місцевого бюджету за </w:t>
            </w:r>
            <w:r w:rsidR="00BA3084" w:rsidRPr="00BA3084">
              <w:rPr>
                <w:rFonts w:ascii="Times New Roman" w:hAnsi="Times New Roman" w:cs="Times New Roman"/>
                <w:sz w:val="24"/>
                <w:szCs w:val="24"/>
              </w:rPr>
              <w:t>рахунок залишку коштів освітньої субвенції, що утворився на початок</w:t>
            </w:r>
          </w:p>
          <w:p w14:paraId="58734FE7" w14:textId="77777777" w:rsidR="00344ACC" w:rsidRPr="00F5057D" w:rsidRDefault="00331195" w:rsidP="00BA3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3084">
              <w:rPr>
                <w:rFonts w:ascii="Times New Roman" w:hAnsi="Times New Roman" w:cs="Times New Roman"/>
                <w:sz w:val="24"/>
                <w:szCs w:val="24"/>
              </w:rPr>
              <w:t xml:space="preserve">юджетного </w:t>
            </w:r>
            <w:r w:rsidR="00BA3084" w:rsidRPr="00BA3084">
              <w:rPr>
                <w:rFonts w:ascii="Times New Roman" w:hAnsi="Times New Roman" w:cs="Times New Roman"/>
                <w:sz w:val="24"/>
                <w:szCs w:val="24"/>
              </w:rPr>
              <w:t>періоду</w:t>
            </w:r>
            <w:r w:rsidR="005B19A2">
              <w:rPr>
                <w:rFonts w:ascii="Times New Roman" w:hAnsi="Times New Roman" w:cs="Times New Roman"/>
                <w:sz w:val="24"/>
                <w:szCs w:val="24"/>
              </w:rPr>
              <w:t xml:space="preserve">; субвенція з державного </w:t>
            </w:r>
            <w:r w:rsidR="005B19A2" w:rsidRPr="005B19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B19A2">
              <w:rPr>
                <w:rFonts w:ascii="Times New Roman" w:hAnsi="Times New Roman" w:cs="Times New Roman"/>
                <w:sz w:val="24"/>
                <w:szCs w:val="24"/>
              </w:rPr>
              <w:t>юджету         місцевим бюджетам на реалізацію публічного інвестиційного проекту на модернізацію майстерень і лабораторій закладів        про</w:t>
            </w:r>
            <w:r w:rsidR="001312D5">
              <w:rPr>
                <w:rFonts w:ascii="Times New Roman" w:hAnsi="Times New Roman" w:cs="Times New Roman"/>
                <w:sz w:val="24"/>
                <w:szCs w:val="24"/>
              </w:rPr>
              <w:t xml:space="preserve">фесійної та фахової </w:t>
            </w:r>
            <w:proofErr w:type="spellStart"/>
            <w:r w:rsidR="001312D5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1312D5">
              <w:rPr>
                <w:rFonts w:ascii="Times New Roman" w:hAnsi="Times New Roman" w:cs="Times New Roman"/>
                <w:sz w:val="24"/>
                <w:szCs w:val="24"/>
              </w:rPr>
              <w:t xml:space="preserve"> освіти, забезпечення       енергоефективності, безпеки та </w:t>
            </w:r>
            <w:proofErr w:type="spellStart"/>
            <w:r w:rsidR="001312D5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="005B19A2" w:rsidRPr="005B19A2">
              <w:rPr>
                <w:rFonts w:ascii="Times New Roman" w:hAnsi="Times New Roman" w:cs="Times New Roman"/>
                <w:sz w:val="24"/>
                <w:szCs w:val="24"/>
              </w:rPr>
              <w:t>клюзивності</w:t>
            </w:r>
            <w:proofErr w:type="spellEnd"/>
            <w:r w:rsidR="005B19A2" w:rsidRPr="005B19A2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    простору в 2025 році</w:t>
            </w:r>
          </w:p>
        </w:tc>
        <w:tc>
          <w:tcPr>
            <w:tcW w:w="1843" w:type="dxa"/>
            <w:vAlign w:val="center"/>
          </w:tcPr>
          <w:p w14:paraId="5ACD3AA4" w14:textId="77777777" w:rsidR="00344ACC" w:rsidRPr="00F5057D" w:rsidRDefault="005B19A2" w:rsidP="007E15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22 068,050</w:t>
            </w:r>
          </w:p>
        </w:tc>
        <w:tc>
          <w:tcPr>
            <w:tcW w:w="2126" w:type="dxa"/>
            <w:vAlign w:val="center"/>
          </w:tcPr>
          <w:p w14:paraId="0E4F8ABC" w14:textId="77777777" w:rsidR="00344ACC" w:rsidRPr="00F5057D" w:rsidRDefault="005B19A2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22 068,050</w:t>
            </w:r>
          </w:p>
        </w:tc>
        <w:tc>
          <w:tcPr>
            <w:tcW w:w="2410" w:type="dxa"/>
            <w:vAlign w:val="center"/>
          </w:tcPr>
          <w:p w14:paraId="1C8A0A04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0" w:type="dxa"/>
            <w:vAlign w:val="center"/>
          </w:tcPr>
          <w:p w14:paraId="76AF0C5F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44ACC" w14:paraId="18C25C82" w14:textId="77777777" w:rsidTr="00F5057D">
        <w:tc>
          <w:tcPr>
            <w:tcW w:w="6799" w:type="dxa"/>
            <w:vAlign w:val="center"/>
          </w:tcPr>
          <w:p w14:paraId="5F3E6AD8" w14:textId="77777777" w:rsidR="00344ACC" w:rsidRPr="00F5057D" w:rsidRDefault="00344ACC" w:rsidP="00344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Обласний бюджет (інша субвенція)</w:t>
            </w:r>
          </w:p>
        </w:tc>
        <w:tc>
          <w:tcPr>
            <w:tcW w:w="1843" w:type="dxa"/>
            <w:vAlign w:val="center"/>
          </w:tcPr>
          <w:p w14:paraId="7895D5CE" w14:textId="77777777" w:rsidR="00344ACC" w:rsidRPr="00F5057D" w:rsidRDefault="007E1555" w:rsidP="007E15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126" w:type="dxa"/>
            <w:vAlign w:val="center"/>
          </w:tcPr>
          <w:p w14:paraId="27382AE9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410" w:type="dxa"/>
            <w:vAlign w:val="center"/>
          </w:tcPr>
          <w:p w14:paraId="30D2F5DA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0" w:type="dxa"/>
            <w:vAlign w:val="center"/>
          </w:tcPr>
          <w:p w14:paraId="282E716E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44ACC" w14:paraId="5813817E" w14:textId="77777777" w:rsidTr="00F5057D">
        <w:tc>
          <w:tcPr>
            <w:tcW w:w="6799" w:type="dxa"/>
            <w:vAlign w:val="center"/>
          </w:tcPr>
          <w:p w14:paraId="7363AF01" w14:textId="77777777" w:rsidR="00344ACC" w:rsidRPr="00F5057D" w:rsidRDefault="00344ACC" w:rsidP="00344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Інші джерела* (власні надходження бюджетних установ)</w:t>
            </w:r>
          </w:p>
        </w:tc>
        <w:tc>
          <w:tcPr>
            <w:tcW w:w="1843" w:type="dxa"/>
            <w:vAlign w:val="center"/>
          </w:tcPr>
          <w:p w14:paraId="523DBA04" w14:textId="77777777" w:rsidR="00344ACC" w:rsidRPr="00F5057D" w:rsidRDefault="007E1555" w:rsidP="007E15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126" w:type="dxa"/>
            <w:vAlign w:val="center"/>
          </w:tcPr>
          <w:p w14:paraId="251600A6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410" w:type="dxa"/>
            <w:vAlign w:val="center"/>
          </w:tcPr>
          <w:p w14:paraId="5823A7EF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0" w:type="dxa"/>
            <w:vAlign w:val="center"/>
          </w:tcPr>
          <w:p w14:paraId="6AEE6E8A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44ACC" w14:paraId="18EC7CEF" w14:textId="77777777" w:rsidTr="00F5057D">
        <w:tc>
          <w:tcPr>
            <w:tcW w:w="6799" w:type="dxa"/>
            <w:vAlign w:val="center"/>
          </w:tcPr>
          <w:p w14:paraId="7F5BA532" w14:textId="77777777" w:rsidR="00344ACC" w:rsidRPr="00F5057D" w:rsidRDefault="00344ACC" w:rsidP="00344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Разом за програмою</w:t>
            </w:r>
          </w:p>
        </w:tc>
        <w:tc>
          <w:tcPr>
            <w:tcW w:w="1843" w:type="dxa"/>
            <w:vAlign w:val="center"/>
          </w:tcPr>
          <w:p w14:paraId="79DD7AFA" w14:textId="468B3E0F" w:rsidR="00344ACC" w:rsidRPr="00F5057D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393 381,271</w:t>
            </w:r>
          </w:p>
        </w:tc>
        <w:tc>
          <w:tcPr>
            <w:tcW w:w="2126" w:type="dxa"/>
            <w:vAlign w:val="center"/>
          </w:tcPr>
          <w:p w14:paraId="40C3C6ED" w14:textId="7DBEFDCF" w:rsidR="00344ACC" w:rsidRPr="00F5057D" w:rsidRDefault="00B86254" w:rsidP="00C31A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144 449,283</w:t>
            </w:r>
          </w:p>
        </w:tc>
        <w:tc>
          <w:tcPr>
            <w:tcW w:w="2410" w:type="dxa"/>
            <w:vAlign w:val="center"/>
          </w:tcPr>
          <w:p w14:paraId="31B3408C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120 899,460</w:t>
            </w:r>
          </w:p>
        </w:tc>
        <w:tc>
          <w:tcPr>
            <w:tcW w:w="1950" w:type="dxa"/>
            <w:vAlign w:val="center"/>
          </w:tcPr>
          <w:p w14:paraId="44C01B84" w14:textId="77777777" w:rsidR="00344ACC" w:rsidRPr="00F5057D" w:rsidRDefault="007E1555" w:rsidP="00344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128 032,528</w:t>
            </w:r>
          </w:p>
        </w:tc>
      </w:tr>
    </w:tbl>
    <w:p w14:paraId="43819878" w14:textId="77777777" w:rsidR="0099739B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2FD8C" w14:textId="77777777" w:rsidR="0099739B" w:rsidRDefault="0099739B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5C86A" w14:textId="77777777" w:rsidR="0099739B" w:rsidRDefault="00344ACC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Регіна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ХАРЧЕНКО</w:t>
      </w:r>
    </w:p>
    <w:p w14:paraId="53665B34" w14:textId="77777777" w:rsidR="00344ACC" w:rsidRDefault="00344ACC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5CBC9" w14:textId="77777777" w:rsidR="007613B6" w:rsidRDefault="007613B6" w:rsidP="009973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613B6" w:rsidSect="00074AE7">
          <w:pgSz w:w="16838" w:h="11906" w:orient="landscape"/>
          <w:pgMar w:top="1417" w:right="850" w:bottom="850" w:left="850" w:header="708" w:footer="708" w:gutter="0"/>
          <w:cols w:space="708"/>
          <w:titlePg/>
          <w:docGrid w:linePitch="360"/>
        </w:sectPr>
      </w:pPr>
    </w:p>
    <w:p w14:paraId="77279517" w14:textId="77777777" w:rsidR="007613B6" w:rsidRPr="007613B6" w:rsidRDefault="007613B6" w:rsidP="007613B6">
      <w:pPr>
        <w:spacing w:line="240" w:lineRule="auto"/>
        <w:ind w:left="99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3B6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14:paraId="448F809A" w14:textId="77777777" w:rsidR="00E17D9F" w:rsidRP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 xml:space="preserve">до Програми «Професійна </w:t>
      </w:r>
    </w:p>
    <w:p w14:paraId="5045677D" w14:textId="77777777" w:rsidR="00E17D9F" w:rsidRP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>(професійно-технічна) освіта</w:t>
      </w:r>
    </w:p>
    <w:p w14:paraId="11A0148F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D9F">
        <w:rPr>
          <w:rFonts w:ascii="Times New Roman" w:hAnsi="Times New Roman" w:cs="Times New Roman"/>
          <w:sz w:val="28"/>
          <w:szCs w:val="28"/>
        </w:rPr>
        <w:t>на 2025 - 2027 роки»</w:t>
      </w:r>
    </w:p>
    <w:p w14:paraId="454165E0" w14:textId="77777777" w:rsidR="00E17D9F" w:rsidRDefault="00E17D9F" w:rsidP="00E17D9F">
      <w:pPr>
        <w:spacing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E177E" w14:textId="77777777" w:rsidR="007613B6" w:rsidRDefault="007613B6" w:rsidP="00761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3B6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14:paraId="610823CC" w14:textId="77777777" w:rsidR="007613B6" w:rsidRDefault="007613B6" w:rsidP="00761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13B6">
        <w:rPr>
          <w:rFonts w:ascii="Times New Roman" w:hAnsi="Times New Roman" w:cs="Times New Roman"/>
          <w:sz w:val="28"/>
          <w:szCs w:val="28"/>
          <w:u w:val="single"/>
        </w:rPr>
        <w:t xml:space="preserve">виконання програми </w:t>
      </w:r>
      <w:r w:rsidR="00E17D9F" w:rsidRPr="00E17D9F">
        <w:rPr>
          <w:rFonts w:ascii="Times New Roman" w:hAnsi="Times New Roman" w:cs="Times New Roman"/>
          <w:sz w:val="28"/>
          <w:szCs w:val="28"/>
          <w:u w:val="single"/>
        </w:rPr>
        <w:t>«Професійна (проф</w:t>
      </w:r>
      <w:r w:rsidR="00A91673">
        <w:rPr>
          <w:rFonts w:ascii="Times New Roman" w:hAnsi="Times New Roman" w:cs="Times New Roman"/>
          <w:sz w:val="28"/>
          <w:szCs w:val="28"/>
          <w:u w:val="single"/>
        </w:rPr>
        <w:t>есійно-технічна) освіта на 2025-</w:t>
      </w:r>
      <w:r w:rsidR="00E17D9F" w:rsidRPr="00E17D9F">
        <w:rPr>
          <w:rFonts w:ascii="Times New Roman" w:hAnsi="Times New Roman" w:cs="Times New Roman"/>
          <w:sz w:val="28"/>
          <w:szCs w:val="28"/>
          <w:u w:val="single"/>
        </w:rPr>
        <w:t>2027 роки»</w:t>
      </w:r>
    </w:p>
    <w:p w14:paraId="10524006" w14:textId="77777777" w:rsidR="007613B6" w:rsidRDefault="007613B6" w:rsidP="00761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13B6">
        <w:rPr>
          <w:rFonts w:ascii="Times New Roman" w:hAnsi="Times New Roman" w:cs="Times New Roman"/>
          <w:sz w:val="28"/>
          <w:szCs w:val="28"/>
        </w:rPr>
        <w:t>(найменування міської цільової програми)</w:t>
      </w:r>
    </w:p>
    <w:p w14:paraId="3E6EE3C5" w14:textId="77777777" w:rsidR="007613B6" w:rsidRPr="00331195" w:rsidRDefault="007613B6" w:rsidP="007613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959"/>
        <w:gridCol w:w="991"/>
        <w:gridCol w:w="2263"/>
        <w:gridCol w:w="1580"/>
        <w:gridCol w:w="1701"/>
        <w:gridCol w:w="1526"/>
        <w:gridCol w:w="1322"/>
      </w:tblGrid>
      <w:tr w:rsidR="007613B6" w:rsidRPr="00F5057D" w14:paraId="31B81E94" w14:textId="77777777" w:rsidTr="00A91673">
        <w:trPr>
          <w:trHeight w:val="272"/>
        </w:trPr>
        <w:tc>
          <w:tcPr>
            <w:tcW w:w="2805" w:type="dxa"/>
            <w:vMerge w:val="restart"/>
          </w:tcPr>
          <w:p w14:paraId="3F24E23F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2959" w:type="dxa"/>
            <w:vMerge w:val="restart"/>
          </w:tcPr>
          <w:p w14:paraId="05085106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 виконання завдання</w:t>
            </w:r>
          </w:p>
        </w:tc>
        <w:tc>
          <w:tcPr>
            <w:tcW w:w="991" w:type="dxa"/>
            <w:vMerge w:val="restart"/>
          </w:tcPr>
          <w:p w14:paraId="2B190742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263" w:type="dxa"/>
            <w:vMerge w:val="restart"/>
          </w:tcPr>
          <w:p w14:paraId="7A382BAA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6129" w:type="dxa"/>
            <w:gridSpan w:val="4"/>
          </w:tcPr>
          <w:p w14:paraId="57F01DE7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</w:tc>
      </w:tr>
      <w:tr w:rsidR="007613B6" w:rsidRPr="00F5057D" w14:paraId="6243CA15" w14:textId="77777777" w:rsidTr="00A91673">
        <w:trPr>
          <w:trHeight w:val="311"/>
        </w:trPr>
        <w:tc>
          <w:tcPr>
            <w:tcW w:w="2805" w:type="dxa"/>
            <w:vMerge/>
          </w:tcPr>
          <w:p w14:paraId="7F79F0AC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0412FFAF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7E7802A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72CAFD0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48618F43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549" w:type="dxa"/>
            <w:gridSpan w:val="3"/>
          </w:tcPr>
          <w:p w14:paraId="61C1C8DE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в тому числі за роками</w:t>
            </w:r>
          </w:p>
        </w:tc>
      </w:tr>
      <w:tr w:rsidR="007613B6" w:rsidRPr="00F5057D" w14:paraId="5A65CE88" w14:textId="77777777" w:rsidTr="00A91673">
        <w:trPr>
          <w:trHeight w:val="148"/>
        </w:trPr>
        <w:tc>
          <w:tcPr>
            <w:tcW w:w="2805" w:type="dxa"/>
            <w:vMerge/>
          </w:tcPr>
          <w:p w14:paraId="5DAC74DF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3C0C88C5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7E7CDC6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22CE0776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55010E3C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C01DE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26" w:type="dxa"/>
          </w:tcPr>
          <w:p w14:paraId="2A3074F8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22" w:type="dxa"/>
          </w:tcPr>
          <w:p w14:paraId="20042756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0EB10B67" w14:textId="77777777" w:rsidR="007613B6" w:rsidRPr="00F5057D" w:rsidRDefault="007613B6" w:rsidP="007613B6">
      <w:pPr>
        <w:pStyle w:val="2"/>
        <w:rPr>
          <w:sz w:val="24"/>
          <w:szCs w:val="24"/>
        </w:rPr>
      </w:pPr>
    </w:p>
    <w:tbl>
      <w:tblPr>
        <w:tblStyle w:val="a4"/>
        <w:tblW w:w="15156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992"/>
        <w:gridCol w:w="2268"/>
        <w:gridCol w:w="1560"/>
        <w:gridCol w:w="1701"/>
        <w:gridCol w:w="1559"/>
        <w:gridCol w:w="1269"/>
      </w:tblGrid>
      <w:tr w:rsidR="007613B6" w:rsidRPr="00F5057D" w14:paraId="43CDDB5B" w14:textId="77777777" w:rsidTr="0029450B">
        <w:trPr>
          <w:tblHeader/>
        </w:trPr>
        <w:tc>
          <w:tcPr>
            <w:tcW w:w="2830" w:type="dxa"/>
          </w:tcPr>
          <w:p w14:paraId="390F39A6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82356DF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C85A04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7321D5B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89CCDA1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2895B5A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A825893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14:paraId="458CC0D1" w14:textId="77777777" w:rsidR="007613B6" w:rsidRPr="00F5057D" w:rsidRDefault="007613B6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4D43" w:rsidRPr="00F5057D" w14:paraId="5D4EF479" w14:textId="77777777" w:rsidTr="0029450B">
        <w:trPr>
          <w:trHeight w:val="656"/>
        </w:trPr>
        <w:tc>
          <w:tcPr>
            <w:tcW w:w="2830" w:type="dxa"/>
            <w:vAlign w:val="center"/>
          </w:tcPr>
          <w:p w14:paraId="4B650C32" w14:textId="77777777" w:rsidR="001D3FF9" w:rsidRDefault="001D3FF9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ха</w:t>
            </w:r>
            <w:r w:rsidR="00E17D9F" w:rsidRPr="00E17D9F">
              <w:rPr>
                <w:rFonts w:ascii="Times New Roman" w:hAnsi="Times New Roman" w:cs="Times New Roman"/>
                <w:sz w:val="24"/>
                <w:szCs w:val="24"/>
              </w:rPr>
              <w:t xml:space="preserve">рчування учнів у закладах </w:t>
            </w:r>
          </w:p>
          <w:p w14:paraId="7E91C7B5" w14:textId="77777777" w:rsidR="001D3FF9" w:rsidRDefault="001D3FF9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</w:t>
            </w:r>
          </w:p>
          <w:p w14:paraId="39A75A06" w14:textId="77777777" w:rsidR="00694D43" w:rsidRPr="00F5057D" w:rsidRDefault="001D3FF9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(професійно-технічної) осві</w:t>
            </w:r>
            <w:r w:rsidR="00E17D9F" w:rsidRPr="00E17D9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977" w:type="dxa"/>
            <w:vAlign w:val="center"/>
          </w:tcPr>
          <w:p w14:paraId="643567FA" w14:textId="77777777" w:rsidR="00694D43" w:rsidRPr="00F5057D" w:rsidRDefault="0029450B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>Середньорічна кількість учнів, які харчуються</w:t>
            </w:r>
          </w:p>
        </w:tc>
        <w:tc>
          <w:tcPr>
            <w:tcW w:w="992" w:type="dxa"/>
            <w:vAlign w:val="center"/>
          </w:tcPr>
          <w:p w14:paraId="6FE2CCD1" w14:textId="77777777" w:rsidR="00694D43" w:rsidRPr="00F5057D" w:rsidRDefault="0029450B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</w:p>
        </w:tc>
        <w:tc>
          <w:tcPr>
            <w:tcW w:w="2268" w:type="dxa"/>
            <w:vAlign w:val="center"/>
          </w:tcPr>
          <w:p w14:paraId="6AD85673" w14:textId="77777777" w:rsidR="001D3FF9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науки міської ради, заклади </w:t>
            </w:r>
          </w:p>
          <w:p w14:paraId="0879629B" w14:textId="77777777" w:rsidR="001D3FF9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</w:t>
            </w:r>
          </w:p>
          <w:p w14:paraId="33C88C48" w14:textId="77777777" w:rsidR="00694D43" w:rsidRPr="00F5057D" w:rsidRDefault="0029450B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>(професійно-технічної) освіти, які розташовані у місті</w:t>
            </w:r>
          </w:p>
        </w:tc>
        <w:tc>
          <w:tcPr>
            <w:tcW w:w="1560" w:type="dxa"/>
            <w:vAlign w:val="center"/>
          </w:tcPr>
          <w:p w14:paraId="2FBA73EF" w14:textId="77777777" w:rsidR="00694D43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701" w:type="dxa"/>
            <w:vAlign w:val="center"/>
          </w:tcPr>
          <w:p w14:paraId="1EFE6022" w14:textId="77777777" w:rsidR="00694D43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559" w:type="dxa"/>
            <w:vAlign w:val="center"/>
          </w:tcPr>
          <w:p w14:paraId="1FBAB6B2" w14:textId="77777777" w:rsidR="00694D43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69" w:type="dxa"/>
            <w:vAlign w:val="center"/>
          </w:tcPr>
          <w:p w14:paraId="58FF82EF" w14:textId="77777777" w:rsidR="00694D43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29450B" w:rsidRPr="00F5057D" w14:paraId="683A82A9" w14:textId="77777777" w:rsidTr="0029450B">
        <w:trPr>
          <w:trHeight w:val="1052"/>
        </w:trPr>
        <w:tc>
          <w:tcPr>
            <w:tcW w:w="2830" w:type="dxa"/>
            <w:vMerge w:val="restart"/>
            <w:vAlign w:val="center"/>
          </w:tcPr>
          <w:p w14:paraId="3905A425" w14:textId="77777777" w:rsidR="00331195" w:rsidRDefault="0029450B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50B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Матеріальне </w:t>
            </w:r>
          </w:p>
          <w:p w14:paraId="2876DF48" w14:textId="77777777" w:rsidR="001D3FF9" w:rsidRDefault="0029450B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50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учнів у закладах професійної </w:t>
            </w:r>
          </w:p>
          <w:p w14:paraId="73609DB4" w14:textId="77777777" w:rsidR="0029450B" w:rsidRPr="00F5057D" w:rsidRDefault="0029450B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50B">
              <w:rPr>
                <w:rFonts w:ascii="Times New Roman" w:hAnsi="Times New Roman" w:cs="Times New Roman"/>
                <w:sz w:val="24"/>
                <w:szCs w:val="24"/>
              </w:rPr>
              <w:t>(професійно-технічної) освіти</w:t>
            </w:r>
          </w:p>
        </w:tc>
        <w:tc>
          <w:tcPr>
            <w:tcW w:w="2977" w:type="dxa"/>
            <w:vAlign w:val="center"/>
          </w:tcPr>
          <w:p w14:paraId="5C8EE658" w14:textId="77777777" w:rsidR="0029450B" w:rsidRPr="00F5057D" w:rsidRDefault="0029450B" w:rsidP="007265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>Середньорічна кількість стипендіатів</w:t>
            </w:r>
          </w:p>
        </w:tc>
        <w:tc>
          <w:tcPr>
            <w:tcW w:w="992" w:type="dxa"/>
            <w:vAlign w:val="center"/>
          </w:tcPr>
          <w:p w14:paraId="7127A3CB" w14:textId="77777777" w:rsidR="0029450B" w:rsidRPr="00F5057D" w:rsidRDefault="0029450B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</w:p>
        </w:tc>
        <w:tc>
          <w:tcPr>
            <w:tcW w:w="2268" w:type="dxa"/>
            <w:vMerge w:val="restart"/>
            <w:vAlign w:val="center"/>
          </w:tcPr>
          <w:p w14:paraId="18C39D2F" w14:textId="77777777" w:rsidR="00331195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науки міської </w:t>
            </w:r>
          </w:p>
          <w:p w14:paraId="2371C00F" w14:textId="77777777" w:rsidR="001D3FF9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 xml:space="preserve">ради, заклади </w:t>
            </w:r>
          </w:p>
          <w:p w14:paraId="5DE1CAD3" w14:textId="77777777" w:rsidR="001D3FF9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</w:t>
            </w:r>
          </w:p>
          <w:p w14:paraId="3A2EF684" w14:textId="77777777" w:rsidR="0029450B" w:rsidRPr="00F5057D" w:rsidRDefault="0029450B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>(професійно-технічної) освіти, які розташовані у місті</w:t>
            </w:r>
          </w:p>
        </w:tc>
        <w:tc>
          <w:tcPr>
            <w:tcW w:w="1560" w:type="dxa"/>
            <w:vAlign w:val="center"/>
          </w:tcPr>
          <w:p w14:paraId="36B3F514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701" w:type="dxa"/>
            <w:vAlign w:val="center"/>
          </w:tcPr>
          <w:p w14:paraId="30CDD2EA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559" w:type="dxa"/>
            <w:vAlign w:val="center"/>
          </w:tcPr>
          <w:p w14:paraId="63211BE5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269" w:type="dxa"/>
            <w:vAlign w:val="center"/>
          </w:tcPr>
          <w:p w14:paraId="08380593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</w:tr>
      <w:tr w:rsidR="0029450B" w:rsidRPr="00F5057D" w14:paraId="1F91FB11" w14:textId="77777777" w:rsidTr="001D3FF9">
        <w:trPr>
          <w:trHeight w:val="979"/>
        </w:trPr>
        <w:tc>
          <w:tcPr>
            <w:tcW w:w="2830" w:type="dxa"/>
            <w:vMerge/>
            <w:vAlign w:val="center"/>
          </w:tcPr>
          <w:p w14:paraId="27B37852" w14:textId="77777777" w:rsidR="0029450B" w:rsidRPr="0029450B" w:rsidRDefault="0029450B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1B9CFC" w14:textId="77777777" w:rsidR="0029450B" w:rsidRPr="007D1E9A" w:rsidRDefault="0029450B" w:rsidP="007265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1E9A">
              <w:rPr>
                <w:rFonts w:ascii="Times New Roman" w:hAnsi="Times New Roman" w:cs="Times New Roman"/>
                <w:sz w:val="24"/>
                <w:szCs w:val="24"/>
              </w:rPr>
              <w:t>Кількість інших виплат</w:t>
            </w:r>
          </w:p>
        </w:tc>
        <w:tc>
          <w:tcPr>
            <w:tcW w:w="992" w:type="dxa"/>
            <w:vAlign w:val="center"/>
          </w:tcPr>
          <w:p w14:paraId="5D62360E" w14:textId="77777777" w:rsidR="0029450B" w:rsidRPr="00F5057D" w:rsidRDefault="0029450B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268" w:type="dxa"/>
            <w:vMerge/>
            <w:vAlign w:val="center"/>
          </w:tcPr>
          <w:p w14:paraId="1BC08E01" w14:textId="77777777" w:rsidR="0029450B" w:rsidRPr="00F5057D" w:rsidRDefault="0029450B" w:rsidP="000761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148AD0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701" w:type="dxa"/>
            <w:vAlign w:val="center"/>
          </w:tcPr>
          <w:p w14:paraId="401E2E38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559" w:type="dxa"/>
            <w:vAlign w:val="center"/>
          </w:tcPr>
          <w:p w14:paraId="60E00052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269" w:type="dxa"/>
            <w:vAlign w:val="center"/>
          </w:tcPr>
          <w:p w14:paraId="0C792BCC" w14:textId="77777777" w:rsidR="0029450B" w:rsidRPr="00F5057D" w:rsidRDefault="002E0871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331195" w:rsidRPr="00F5057D" w14:paraId="2365C59D" w14:textId="77777777" w:rsidTr="001D3FF9">
        <w:trPr>
          <w:trHeight w:val="979"/>
        </w:trPr>
        <w:tc>
          <w:tcPr>
            <w:tcW w:w="2830" w:type="dxa"/>
            <w:vAlign w:val="center"/>
          </w:tcPr>
          <w:p w14:paraId="3E59795E" w14:textId="77777777" w:rsidR="00331195" w:rsidRDefault="00331195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матеріально-технічної бази закладів професійної </w:t>
            </w:r>
          </w:p>
          <w:p w14:paraId="0991DBDA" w14:textId="77777777" w:rsidR="00331195" w:rsidRPr="0029450B" w:rsidRDefault="00331195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(професійно-технічної)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2977" w:type="dxa"/>
            <w:vAlign w:val="center"/>
          </w:tcPr>
          <w:p w14:paraId="3BABDF5C" w14:textId="77777777" w:rsidR="00331195" w:rsidRPr="007D1E9A" w:rsidRDefault="00331195" w:rsidP="007265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обладнання</w:t>
            </w:r>
          </w:p>
        </w:tc>
        <w:tc>
          <w:tcPr>
            <w:tcW w:w="992" w:type="dxa"/>
            <w:vAlign w:val="center"/>
          </w:tcPr>
          <w:p w14:paraId="4BA4A9DB" w14:textId="77777777" w:rsidR="00331195" w:rsidRDefault="00331195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268" w:type="dxa"/>
            <w:vAlign w:val="center"/>
          </w:tcPr>
          <w:p w14:paraId="071523CF" w14:textId="77777777" w:rsidR="00331195" w:rsidRPr="00331195" w:rsidRDefault="00331195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науки міської </w:t>
            </w:r>
          </w:p>
          <w:p w14:paraId="510B693B" w14:textId="77777777" w:rsidR="00331195" w:rsidRPr="00331195" w:rsidRDefault="00331195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5">
              <w:rPr>
                <w:rFonts w:ascii="Times New Roman" w:hAnsi="Times New Roman" w:cs="Times New Roman"/>
                <w:sz w:val="24"/>
                <w:szCs w:val="24"/>
              </w:rPr>
              <w:t xml:space="preserve">ради, заклади </w:t>
            </w:r>
          </w:p>
          <w:p w14:paraId="3DD0DCA4" w14:textId="77777777" w:rsidR="00331195" w:rsidRPr="00331195" w:rsidRDefault="00331195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5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</w:t>
            </w:r>
          </w:p>
          <w:p w14:paraId="10AD621D" w14:textId="77777777" w:rsidR="00331195" w:rsidRDefault="00331195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31195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331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699A08A" w14:textId="77777777" w:rsidR="00331195" w:rsidRPr="00F5057D" w:rsidRDefault="00331195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95">
              <w:rPr>
                <w:rFonts w:ascii="Times New Roman" w:hAnsi="Times New Roman" w:cs="Times New Roman"/>
                <w:sz w:val="24"/>
                <w:szCs w:val="24"/>
              </w:rPr>
              <w:t>технічної) освіти, які розташовані у місті</w:t>
            </w:r>
          </w:p>
        </w:tc>
        <w:tc>
          <w:tcPr>
            <w:tcW w:w="1560" w:type="dxa"/>
            <w:vAlign w:val="center"/>
          </w:tcPr>
          <w:p w14:paraId="2EB0BC34" w14:textId="77777777" w:rsidR="00331195" w:rsidRDefault="000B4F73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</w:t>
            </w:r>
          </w:p>
        </w:tc>
        <w:tc>
          <w:tcPr>
            <w:tcW w:w="1701" w:type="dxa"/>
            <w:vAlign w:val="center"/>
          </w:tcPr>
          <w:p w14:paraId="4D30EA36" w14:textId="77777777" w:rsidR="00331195" w:rsidRDefault="000B4F73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559" w:type="dxa"/>
            <w:vAlign w:val="center"/>
          </w:tcPr>
          <w:p w14:paraId="6895F2DB" w14:textId="77777777" w:rsidR="00331195" w:rsidRDefault="00331195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B92A236" w14:textId="77777777" w:rsidR="00331195" w:rsidRDefault="00331195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5524" w:rsidRPr="00F5057D" w14:paraId="20ED5104" w14:textId="77777777" w:rsidTr="001D3FF9">
        <w:trPr>
          <w:trHeight w:val="979"/>
        </w:trPr>
        <w:tc>
          <w:tcPr>
            <w:tcW w:w="2830" w:type="dxa"/>
            <w:vMerge w:val="restart"/>
            <w:vAlign w:val="center"/>
          </w:tcPr>
          <w:p w14:paraId="125AE344" w14:textId="77777777" w:rsidR="00145524" w:rsidRDefault="00145524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Реалізація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публічного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інвестиційного проєкту на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майстерень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лабораторій  закладів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професійної (професійно-технічної)    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іти,  забезпечення енергоефектив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ності,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безпек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</w:t>
            </w: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</w:p>
        </w:tc>
        <w:tc>
          <w:tcPr>
            <w:tcW w:w="2977" w:type="dxa"/>
            <w:vAlign w:val="center"/>
          </w:tcPr>
          <w:p w14:paraId="43CD6944" w14:textId="77777777" w:rsidR="00145524" w:rsidRDefault="00145524" w:rsidP="007265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обладнання, предметів, матеріалів та інвентарю</w:t>
            </w:r>
          </w:p>
        </w:tc>
        <w:tc>
          <w:tcPr>
            <w:tcW w:w="992" w:type="dxa"/>
            <w:vAlign w:val="center"/>
          </w:tcPr>
          <w:p w14:paraId="3A4C2D12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268" w:type="dxa"/>
            <w:vMerge w:val="restart"/>
            <w:vAlign w:val="center"/>
          </w:tcPr>
          <w:p w14:paraId="1769DD70" w14:textId="77777777" w:rsidR="00145524" w:rsidRPr="00145524" w:rsidRDefault="00145524" w:rsidP="0014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освіти і науки міської </w:t>
            </w:r>
          </w:p>
          <w:p w14:paraId="5360D99E" w14:textId="77777777" w:rsidR="00145524" w:rsidRPr="00145524" w:rsidRDefault="00145524" w:rsidP="0014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ради, заклади </w:t>
            </w:r>
          </w:p>
          <w:p w14:paraId="45896AA0" w14:textId="77777777" w:rsidR="00145524" w:rsidRPr="00145524" w:rsidRDefault="00145524" w:rsidP="0014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</w:t>
            </w:r>
          </w:p>
          <w:p w14:paraId="43CC4900" w14:textId="77777777" w:rsidR="00145524" w:rsidRPr="00145524" w:rsidRDefault="00145524" w:rsidP="0014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F196CC7" w14:textId="77777777" w:rsidR="00145524" w:rsidRPr="00331195" w:rsidRDefault="00145524" w:rsidP="001455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24">
              <w:rPr>
                <w:rFonts w:ascii="Times New Roman" w:hAnsi="Times New Roman" w:cs="Times New Roman"/>
                <w:sz w:val="24"/>
                <w:szCs w:val="24"/>
              </w:rPr>
              <w:t>технічної) освіти, які розташовані у місті</w:t>
            </w:r>
          </w:p>
        </w:tc>
        <w:tc>
          <w:tcPr>
            <w:tcW w:w="1560" w:type="dxa"/>
            <w:vAlign w:val="center"/>
          </w:tcPr>
          <w:p w14:paraId="5D6ED7B9" w14:textId="027E135C" w:rsidR="00145524" w:rsidRDefault="00B86254" w:rsidP="00BD32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10641</w:t>
            </w:r>
          </w:p>
        </w:tc>
        <w:tc>
          <w:tcPr>
            <w:tcW w:w="1701" w:type="dxa"/>
            <w:vAlign w:val="center"/>
          </w:tcPr>
          <w:p w14:paraId="0056AE5A" w14:textId="188C7DA6" w:rsidR="00145524" w:rsidRDefault="00145524" w:rsidP="00BD32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2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14:paraId="186B5384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86FB7DC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5524" w:rsidRPr="00F5057D" w14:paraId="50E33CB0" w14:textId="77777777" w:rsidTr="001D3FF9">
        <w:trPr>
          <w:trHeight w:val="979"/>
        </w:trPr>
        <w:tc>
          <w:tcPr>
            <w:tcW w:w="2830" w:type="dxa"/>
            <w:vMerge/>
            <w:vAlign w:val="center"/>
          </w:tcPr>
          <w:p w14:paraId="4B49C731" w14:textId="77777777" w:rsidR="00145524" w:rsidRDefault="00145524" w:rsidP="003B32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6B7A3D" w14:textId="77777777" w:rsidR="00145524" w:rsidRDefault="00145524" w:rsidP="007265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E134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відремонтованих закладів</w:t>
            </w:r>
          </w:p>
        </w:tc>
        <w:tc>
          <w:tcPr>
            <w:tcW w:w="992" w:type="dxa"/>
            <w:vAlign w:val="center"/>
          </w:tcPr>
          <w:p w14:paraId="7E3D7563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268" w:type="dxa"/>
            <w:vMerge/>
            <w:vAlign w:val="center"/>
          </w:tcPr>
          <w:p w14:paraId="16CD4124" w14:textId="77777777" w:rsidR="00145524" w:rsidRPr="00331195" w:rsidRDefault="00145524" w:rsidP="00331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48C463" w14:textId="6E05AF06" w:rsidR="00145524" w:rsidRDefault="00B8625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1A300A8" w14:textId="1A3A0035" w:rsidR="00145524" w:rsidRDefault="00B8625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5CD5B8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57FBF85" w14:textId="77777777" w:rsidR="00145524" w:rsidRDefault="00145524" w:rsidP="0076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9C10F1" w14:textId="77777777" w:rsidR="007613B6" w:rsidRPr="000761F9" w:rsidRDefault="007613B6" w:rsidP="00761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42C1B2" w14:textId="77777777" w:rsidR="000761F9" w:rsidRPr="000761F9" w:rsidRDefault="000761F9" w:rsidP="00761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DA2D4" w14:textId="77777777" w:rsidR="000761F9" w:rsidRPr="000761F9" w:rsidRDefault="000761F9" w:rsidP="000761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61F9"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Регіна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ХАРЧЕНКО</w:t>
      </w:r>
    </w:p>
    <w:sectPr w:rsidR="000761F9" w:rsidRPr="000761F9" w:rsidSect="0041792A">
      <w:headerReference w:type="default" r:id="rId12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B56D" w14:textId="77777777" w:rsidR="004658E6" w:rsidRDefault="004658E6" w:rsidP="00151159">
      <w:pPr>
        <w:spacing w:after="0" w:line="240" w:lineRule="auto"/>
      </w:pPr>
      <w:r>
        <w:separator/>
      </w:r>
    </w:p>
  </w:endnote>
  <w:endnote w:type="continuationSeparator" w:id="0">
    <w:p w14:paraId="15032577" w14:textId="77777777" w:rsidR="004658E6" w:rsidRDefault="004658E6" w:rsidP="0015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C7EB3" w14:textId="77777777" w:rsidR="004658E6" w:rsidRDefault="004658E6" w:rsidP="00151159">
      <w:pPr>
        <w:spacing w:after="0" w:line="240" w:lineRule="auto"/>
      </w:pPr>
      <w:r>
        <w:separator/>
      </w:r>
    </w:p>
  </w:footnote>
  <w:footnote w:type="continuationSeparator" w:id="0">
    <w:p w14:paraId="71D2634B" w14:textId="77777777" w:rsidR="004658E6" w:rsidRDefault="004658E6" w:rsidP="0015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464424996"/>
      <w:docPartObj>
        <w:docPartGallery w:val="Page Numbers (Top of Page)"/>
        <w:docPartUnique/>
      </w:docPartObj>
    </w:sdtPr>
    <w:sdtEndPr/>
    <w:sdtContent>
      <w:p w14:paraId="6AB120FE" w14:textId="77777777" w:rsidR="00350D44" w:rsidRPr="002C34D6" w:rsidRDefault="00350D44" w:rsidP="002C34D6">
        <w:pPr>
          <w:pStyle w:val="a6"/>
          <w:jc w:val="center"/>
          <w:rPr>
            <w:rFonts w:ascii="Times New Roman" w:hAnsi="Times New Roman" w:cs="Times New Roman"/>
          </w:rPr>
        </w:pPr>
        <w:r w:rsidRPr="002C34D6">
          <w:rPr>
            <w:rFonts w:ascii="Times New Roman" w:hAnsi="Times New Roman" w:cs="Times New Roman"/>
          </w:rPr>
          <w:fldChar w:fldCharType="begin"/>
        </w:r>
        <w:r w:rsidRPr="002C34D6">
          <w:rPr>
            <w:rFonts w:ascii="Times New Roman" w:hAnsi="Times New Roman" w:cs="Times New Roman"/>
          </w:rPr>
          <w:instrText>PAGE   \* MERGEFORMAT</w:instrText>
        </w:r>
        <w:r w:rsidRPr="002C34D6">
          <w:rPr>
            <w:rFonts w:ascii="Times New Roman" w:hAnsi="Times New Roman" w:cs="Times New Roman"/>
          </w:rPr>
          <w:fldChar w:fldCharType="separate"/>
        </w:r>
        <w:r w:rsidR="00647CD2" w:rsidRPr="00647CD2">
          <w:rPr>
            <w:rFonts w:ascii="Times New Roman" w:hAnsi="Times New Roman" w:cs="Times New Roman"/>
            <w:noProof/>
            <w:lang w:val="ru-RU"/>
          </w:rPr>
          <w:t>4</w:t>
        </w:r>
        <w:r w:rsidRPr="002C34D6">
          <w:rPr>
            <w:rFonts w:ascii="Times New Roman" w:hAnsi="Times New Roman" w:cs="Times New Roman"/>
          </w:rPr>
          <w:fldChar w:fldCharType="end"/>
        </w:r>
      </w:p>
      <w:p w14:paraId="284B9C66" w14:textId="77777777" w:rsidR="00350D44" w:rsidRPr="002C34D6" w:rsidRDefault="00647CD2" w:rsidP="002C34D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77BBACA6" w14:textId="77777777" w:rsidR="00350D44" w:rsidRDefault="00350D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07B7" w14:textId="77777777" w:rsidR="00350D44" w:rsidRDefault="00350D44" w:rsidP="00250D59">
    <w:pPr>
      <w:pStyle w:val="a6"/>
    </w:pPr>
  </w:p>
  <w:p w14:paraId="4601E15B" w14:textId="77777777" w:rsidR="00350D44" w:rsidRDefault="00350D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617796038"/>
      <w:docPartObj>
        <w:docPartGallery w:val="Page Numbers (Top of Page)"/>
        <w:docPartUnique/>
      </w:docPartObj>
    </w:sdtPr>
    <w:sdtEndPr/>
    <w:sdtContent>
      <w:p w14:paraId="19D8D4BB" w14:textId="77777777" w:rsidR="002C34D6" w:rsidRPr="002C34D6" w:rsidRDefault="002C34D6" w:rsidP="002C34D6">
        <w:pPr>
          <w:pStyle w:val="a6"/>
          <w:jc w:val="center"/>
          <w:rPr>
            <w:rFonts w:ascii="Times New Roman" w:hAnsi="Times New Roman" w:cs="Times New Roman"/>
          </w:rPr>
        </w:pPr>
        <w:r w:rsidRPr="002C34D6">
          <w:rPr>
            <w:rFonts w:ascii="Times New Roman" w:hAnsi="Times New Roman" w:cs="Times New Roman"/>
          </w:rPr>
          <w:fldChar w:fldCharType="begin"/>
        </w:r>
        <w:r w:rsidRPr="002C34D6">
          <w:rPr>
            <w:rFonts w:ascii="Times New Roman" w:hAnsi="Times New Roman" w:cs="Times New Roman"/>
          </w:rPr>
          <w:instrText>PAGE   \* MERGEFORMAT</w:instrText>
        </w:r>
        <w:r w:rsidRPr="002C34D6">
          <w:rPr>
            <w:rFonts w:ascii="Times New Roman" w:hAnsi="Times New Roman" w:cs="Times New Roman"/>
          </w:rPr>
          <w:fldChar w:fldCharType="separate"/>
        </w:r>
        <w:r w:rsidR="00647CD2" w:rsidRPr="00647CD2">
          <w:rPr>
            <w:rFonts w:ascii="Times New Roman" w:hAnsi="Times New Roman" w:cs="Times New Roman"/>
            <w:noProof/>
            <w:lang w:val="ru-RU"/>
          </w:rPr>
          <w:t>3</w:t>
        </w:r>
        <w:r w:rsidRPr="002C34D6">
          <w:rPr>
            <w:rFonts w:ascii="Times New Roman" w:hAnsi="Times New Roman" w:cs="Times New Roman"/>
          </w:rPr>
          <w:fldChar w:fldCharType="end"/>
        </w:r>
      </w:p>
      <w:p w14:paraId="2E65D77C" w14:textId="77777777" w:rsidR="002C34D6" w:rsidRPr="002C34D6" w:rsidRDefault="002C34D6" w:rsidP="002C34D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C34D6">
          <w:rPr>
            <w:rFonts w:ascii="Times New Roman" w:hAnsi="Times New Roman" w:cs="Times New Roman"/>
            <w:sz w:val="28"/>
            <w:szCs w:val="28"/>
          </w:rPr>
          <w:t>Продовження Додатку 1</w:t>
        </w:r>
      </w:p>
    </w:sdtContent>
  </w:sdt>
  <w:p w14:paraId="140889D0" w14:textId="77777777" w:rsidR="002C34D6" w:rsidRDefault="002C34D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BFD37" w14:textId="77777777" w:rsidR="00C03BDB" w:rsidRDefault="00C03BDB">
    <w:pPr>
      <w:pStyle w:val="a6"/>
      <w:jc w:val="center"/>
    </w:pPr>
  </w:p>
  <w:p w14:paraId="2CDDF4D5" w14:textId="77777777" w:rsidR="00C03BDB" w:rsidRDefault="00C03BDB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7F7F7F" w:themeColor="text1" w:themeTint="80"/>
        <w:sz w:val="28"/>
        <w:szCs w:val="28"/>
      </w:rPr>
      <w:alias w:val="Название"/>
      <w:tag w:val=""/>
      <w:id w:val="64315749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6A0D40" w14:textId="77777777" w:rsidR="00C03BDB" w:rsidRPr="00600A53" w:rsidRDefault="0029450B">
        <w:pPr>
          <w:pStyle w:val="a6"/>
          <w:jc w:val="right"/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</w:pPr>
        <w:r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 xml:space="preserve">Продовження Додатку </w:t>
        </w:r>
        <w:r w:rsidR="00331195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3</w:t>
        </w:r>
      </w:p>
    </w:sdtContent>
  </w:sdt>
  <w:p w14:paraId="1C8B2F43" w14:textId="77777777" w:rsidR="00C03BDB" w:rsidRDefault="00C03BDB" w:rsidP="00074A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31B03"/>
    <w:multiLevelType w:val="hybridMultilevel"/>
    <w:tmpl w:val="64E62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F5922"/>
    <w:multiLevelType w:val="hybridMultilevel"/>
    <w:tmpl w:val="49A0F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4022D"/>
    <w:multiLevelType w:val="hybridMultilevel"/>
    <w:tmpl w:val="6E924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4787D"/>
    <w:multiLevelType w:val="hybridMultilevel"/>
    <w:tmpl w:val="80024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04C09"/>
    <w:multiLevelType w:val="hybridMultilevel"/>
    <w:tmpl w:val="81F0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93"/>
    <w:rsid w:val="000116FC"/>
    <w:rsid w:val="0003788D"/>
    <w:rsid w:val="00074AE7"/>
    <w:rsid w:val="000761F9"/>
    <w:rsid w:val="00076983"/>
    <w:rsid w:val="000820DE"/>
    <w:rsid w:val="00093B31"/>
    <w:rsid w:val="000A6825"/>
    <w:rsid w:val="000B4F73"/>
    <w:rsid w:val="000C29F1"/>
    <w:rsid w:val="00106A21"/>
    <w:rsid w:val="001312D5"/>
    <w:rsid w:val="0013428E"/>
    <w:rsid w:val="00145524"/>
    <w:rsid w:val="00151159"/>
    <w:rsid w:val="001D3FF9"/>
    <w:rsid w:val="001F6D93"/>
    <w:rsid w:val="00213F98"/>
    <w:rsid w:val="0023501B"/>
    <w:rsid w:val="00250D59"/>
    <w:rsid w:val="00265E02"/>
    <w:rsid w:val="00280221"/>
    <w:rsid w:val="0029450B"/>
    <w:rsid w:val="002963D6"/>
    <w:rsid w:val="002B0FE9"/>
    <w:rsid w:val="002C34D6"/>
    <w:rsid w:val="002E0871"/>
    <w:rsid w:val="002E1A25"/>
    <w:rsid w:val="00331195"/>
    <w:rsid w:val="00344ACC"/>
    <w:rsid w:val="00350D44"/>
    <w:rsid w:val="00352496"/>
    <w:rsid w:val="00361A9C"/>
    <w:rsid w:val="003641BA"/>
    <w:rsid w:val="00366B4E"/>
    <w:rsid w:val="00385C5B"/>
    <w:rsid w:val="00386C94"/>
    <w:rsid w:val="003978DE"/>
    <w:rsid w:val="003B3210"/>
    <w:rsid w:val="003C498B"/>
    <w:rsid w:val="00415D6C"/>
    <w:rsid w:val="0041792A"/>
    <w:rsid w:val="00441C72"/>
    <w:rsid w:val="00460856"/>
    <w:rsid w:val="004658E6"/>
    <w:rsid w:val="004A6F30"/>
    <w:rsid w:val="004B7C20"/>
    <w:rsid w:val="0051165E"/>
    <w:rsid w:val="00562862"/>
    <w:rsid w:val="005A4BC3"/>
    <w:rsid w:val="005B19A2"/>
    <w:rsid w:val="005C4362"/>
    <w:rsid w:val="005C7638"/>
    <w:rsid w:val="005D1C33"/>
    <w:rsid w:val="005D607A"/>
    <w:rsid w:val="00600A53"/>
    <w:rsid w:val="00601CE9"/>
    <w:rsid w:val="00607275"/>
    <w:rsid w:val="00616C90"/>
    <w:rsid w:val="00642C2A"/>
    <w:rsid w:val="00647CD2"/>
    <w:rsid w:val="006643EC"/>
    <w:rsid w:val="00694D43"/>
    <w:rsid w:val="006B5A68"/>
    <w:rsid w:val="006D48AF"/>
    <w:rsid w:val="006D65A8"/>
    <w:rsid w:val="00726532"/>
    <w:rsid w:val="007613B6"/>
    <w:rsid w:val="007674A3"/>
    <w:rsid w:val="007B7F77"/>
    <w:rsid w:val="007E1555"/>
    <w:rsid w:val="00877A26"/>
    <w:rsid w:val="008A3F63"/>
    <w:rsid w:val="008B05E3"/>
    <w:rsid w:val="008C6950"/>
    <w:rsid w:val="00953EAD"/>
    <w:rsid w:val="0099739B"/>
    <w:rsid w:val="009B7FE4"/>
    <w:rsid w:val="009C13C5"/>
    <w:rsid w:val="009E1866"/>
    <w:rsid w:val="009E692D"/>
    <w:rsid w:val="00A25AED"/>
    <w:rsid w:val="00A40DFF"/>
    <w:rsid w:val="00A56962"/>
    <w:rsid w:val="00A57DC3"/>
    <w:rsid w:val="00A628B7"/>
    <w:rsid w:val="00A63E84"/>
    <w:rsid w:val="00A83A3D"/>
    <w:rsid w:val="00A91673"/>
    <w:rsid w:val="00A94960"/>
    <w:rsid w:val="00AE391D"/>
    <w:rsid w:val="00AF414F"/>
    <w:rsid w:val="00B04A87"/>
    <w:rsid w:val="00B11036"/>
    <w:rsid w:val="00B86254"/>
    <w:rsid w:val="00BA3084"/>
    <w:rsid w:val="00BD32E0"/>
    <w:rsid w:val="00BE6D12"/>
    <w:rsid w:val="00C03BDB"/>
    <w:rsid w:val="00C31A0D"/>
    <w:rsid w:val="00C33219"/>
    <w:rsid w:val="00CF5502"/>
    <w:rsid w:val="00CF55B5"/>
    <w:rsid w:val="00D453B1"/>
    <w:rsid w:val="00DE4BD5"/>
    <w:rsid w:val="00E134C5"/>
    <w:rsid w:val="00E14742"/>
    <w:rsid w:val="00E17D9F"/>
    <w:rsid w:val="00E22E80"/>
    <w:rsid w:val="00E60465"/>
    <w:rsid w:val="00E7170D"/>
    <w:rsid w:val="00E73293"/>
    <w:rsid w:val="00EA45EC"/>
    <w:rsid w:val="00F0562A"/>
    <w:rsid w:val="00F5057D"/>
    <w:rsid w:val="00F60735"/>
    <w:rsid w:val="00FB499B"/>
    <w:rsid w:val="00FB71E7"/>
    <w:rsid w:val="00FC3DE1"/>
    <w:rsid w:val="00FE6200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B9AF8F0"/>
  <w15:docId w15:val="{374871E8-A09B-4423-B5BF-C5298532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D93"/>
    <w:pPr>
      <w:ind w:left="720"/>
      <w:contextualSpacing/>
    </w:pPr>
  </w:style>
  <w:style w:type="table" w:styleId="a4">
    <w:name w:val="Table Grid"/>
    <w:basedOn w:val="a1"/>
    <w:uiPriority w:val="39"/>
    <w:rsid w:val="00AE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basedOn w:val="a1"/>
    <w:uiPriority w:val="45"/>
    <w:rsid w:val="001511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1511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line number"/>
    <w:basedOn w:val="a0"/>
    <w:uiPriority w:val="99"/>
    <w:semiHidden/>
    <w:unhideWhenUsed/>
    <w:rsid w:val="00151159"/>
  </w:style>
  <w:style w:type="paragraph" w:styleId="a6">
    <w:name w:val="header"/>
    <w:basedOn w:val="a"/>
    <w:link w:val="a7"/>
    <w:uiPriority w:val="99"/>
    <w:unhideWhenUsed/>
    <w:rsid w:val="001511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1159"/>
  </w:style>
  <w:style w:type="paragraph" w:styleId="a8">
    <w:name w:val="footer"/>
    <w:basedOn w:val="a"/>
    <w:link w:val="a9"/>
    <w:uiPriority w:val="99"/>
    <w:unhideWhenUsed/>
    <w:rsid w:val="001511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159"/>
  </w:style>
  <w:style w:type="character" w:styleId="aa">
    <w:name w:val="Placeholder Text"/>
    <w:basedOn w:val="a0"/>
    <w:uiPriority w:val="99"/>
    <w:semiHidden/>
    <w:rsid w:val="009E692D"/>
    <w:rPr>
      <w:color w:val="808080"/>
    </w:rPr>
  </w:style>
  <w:style w:type="paragraph" w:customStyle="1" w:styleId="ab">
    <w:name w:val="отступ между таблицами"/>
    <w:basedOn w:val="a"/>
    <w:qFormat/>
    <w:rsid w:val="00642C2A"/>
    <w:pPr>
      <w:spacing w:after="0" w:line="14" w:lineRule="auto"/>
    </w:pPr>
    <w:rPr>
      <w:sz w:val="2"/>
      <w:szCs w:val="2"/>
    </w:rPr>
  </w:style>
  <w:style w:type="paragraph" w:customStyle="1" w:styleId="ac">
    <w:name w:val="интервал между таблицами"/>
    <w:basedOn w:val="a"/>
    <w:qFormat/>
    <w:rsid w:val="00642C2A"/>
    <w:pPr>
      <w:spacing w:after="0" w:line="14" w:lineRule="auto"/>
    </w:pPr>
    <w:rPr>
      <w:sz w:val="16"/>
      <w:szCs w:val="16"/>
    </w:rPr>
  </w:style>
  <w:style w:type="paragraph" w:customStyle="1" w:styleId="2">
    <w:name w:val="интервал между таблицами 2"/>
    <w:basedOn w:val="a"/>
    <w:qFormat/>
    <w:rsid w:val="007613B6"/>
    <w:pPr>
      <w:spacing w:after="0" w:line="14" w:lineRule="auto"/>
    </w:pPr>
    <w:rPr>
      <w:sz w:val="2"/>
    </w:rPr>
  </w:style>
  <w:style w:type="paragraph" w:styleId="ad">
    <w:name w:val="Balloon Text"/>
    <w:basedOn w:val="a"/>
    <w:link w:val="ae"/>
    <w:uiPriority w:val="99"/>
    <w:semiHidden/>
    <w:unhideWhenUsed/>
    <w:rsid w:val="00A6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9A69-0398-435E-8233-F9527BD1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10</Pages>
  <Words>10082</Words>
  <Characters>5747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 3</vt:lpstr>
      <vt:lpstr>Продовження Додатку 1</vt:lpstr>
    </vt:vector>
  </TitlesOfParts>
  <Company/>
  <LinksUpToDate>false</LinksUpToDate>
  <CharactersWithSpaces>15798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 3</dc:title>
  <dc:subject/>
  <dc:creator>Продовження Додатку </dc:creator>
  <cp:keywords/>
  <dc:description/>
  <cp:lastModifiedBy>wst-1-103-07_user</cp:lastModifiedBy>
  <cp:revision>63</cp:revision>
  <cp:lastPrinted>2025-07-28T16:13:00Z</cp:lastPrinted>
  <dcterms:created xsi:type="dcterms:W3CDTF">2024-10-30T08:38:00Z</dcterms:created>
  <dcterms:modified xsi:type="dcterms:W3CDTF">2025-07-28T16:16:00Z</dcterms:modified>
</cp:coreProperties>
</file>